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F1E9221" w:rsidR="000113A7" w:rsidRPr="004B5132" w:rsidRDefault="00000000">
      <w:pPr>
        <w:widowControl w:val="0"/>
        <w:shd w:val="clear" w:color="auto" w:fill="FFFFFF"/>
        <w:spacing w:after="0" w:line="240" w:lineRule="auto"/>
        <w:ind w:left="5103" w:right="140"/>
        <w:jc w:val="both"/>
        <w:rPr>
          <w:rFonts w:ascii="Times New Roman" w:eastAsia="Times New Roman" w:hAnsi="Times New Roman" w:cs="Times New Roman"/>
          <w:b/>
          <w:sz w:val="24"/>
          <w:szCs w:val="24"/>
        </w:rPr>
      </w:pPr>
      <w:r w:rsidRPr="004B5132">
        <w:rPr>
          <w:rFonts w:ascii="Times New Roman" w:eastAsia="Times New Roman" w:hAnsi="Times New Roman" w:cs="Times New Roman"/>
          <w:b/>
          <w:sz w:val="24"/>
          <w:szCs w:val="24"/>
        </w:rPr>
        <w:t>ЗАТВЕРДЖЕНО</w:t>
      </w:r>
    </w:p>
    <w:p w14:paraId="00000002" w14:textId="420BEE87" w:rsidR="000113A7" w:rsidRPr="004B5132" w:rsidRDefault="004832C7">
      <w:pPr>
        <w:widowControl w:val="0"/>
        <w:shd w:val="clear" w:color="auto" w:fill="FFFFFF"/>
        <w:spacing w:after="0" w:line="240" w:lineRule="auto"/>
        <w:ind w:left="5103"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Протоколом Загальних зборів засновників  </w:t>
      </w:r>
      <w:r w:rsidR="00000000" w:rsidRPr="004B51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p w14:paraId="00000005" w14:textId="3D69CC78" w:rsidR="000113A7" w:rsidRPr="004B5132" w:rsidRDefault="00000000" w:rsidP="00931713">
      <w:pPr>
        <w:widowControl w:val="0"/>
        <w:shd w:val="clear" w:color="auto" w:fill="FFFFFF"/>
        <w:spacing w:after="0" w:line="240" w:lineRule="auto"/>
        <w:ind w:left="5103" w:right="140"/>
        <w:rPr>
          <w:rFonts w:ascii="Times New Roman" w:eastAsia="Times New Roman" w:hAnsi="Times New Roman" w:cs="Times New Roman"/>
          <w:sz w:val="24"/>
          <w:szCs w:val="24"/>
        </w:rPr>
      </w:pPr>
      <w:r w:rsidRPr="004B5132">
        <w:rPr>
          <w:rFonts w:ascii="Times New Roman" w:eastAsia="Times New Roman" w:hAnsi="Times New Roman" w:cs="Times New Roman"/>
          <w:sz w:val="24"/>
          <w:szCs w:val="24"/>
        </w:rPr>
        <w:t xml:space="preserve">БЛАГОДІЙНОЇ ОРГАНІЗАЦІЇ </w:t>
      </w:r>
      <w:r w:rsidR="00AF7691" w:rsidRPr="004B5132">
        <w:rPr>
          <w:rFonts w:ascii="Times New Roman" w:eastAsia="Times New Roman" w:hAnsi="Times New Roman" w:cs="Times New Roman"/>
          <w:sz w:val="24"/>
          <w:szCs w:val="24"/>
        </w:rPr>
        <w:t xml:space="preserve"> «БЛАГОДІЙНИЙ ФОНД </w:t>
      </w:r>
      <w:r w:rsidR="00CE4302" w:rsidRPr="004B5132">
        <w:rPr>
          <w:rFonts w:ascii="Times New Roman" w:eastAsia="Times New Roman" w:hAnsi="Times New Roman" w:cs="Times New Roman"/>
          <w:sz w:val="24"/>
          <w:szCs w:val="24"/>
        </w:rPr>
        <w:t>«</w:t>
      </w:r>
      <w:r w:rsidR="004832C7">
        <w:rPr>
          <w:rFonts w:ascii="Times New Roman" w:eastAsia="Times New Roman" w:hAnsi="Times New Roman" w:cs="Times New Roman"/>
          <w:sz w:val="24"/>
          <w:szCs w:val="24"/>
        </w:rPr>
        <w:t xml:space="preserve">___ </w:t>
      </w:r>
      <w:r w:rsidR="00AF7691" w:rsidRPr="004B5132">
        <w:rPr>
          <w:rFonts w:ascii="Times New Roman" w:eastAsia="Times New Roman" w:hAnsi="Times New Roman" w:cs="Times New Roman"/>
          <w:sz w:val="24"/>
          <w:szCs w:val="24"/>
        </w:rPr>
        <w:t>»</w:t>
      </w:r>
    </w:p>
    <w:p w14:paraId="00000006" w14:textId="55011483" w:rsidR="000113A7" w:rsidRDefault="00000000">
      <w:pPr>
        <w:widowControl w:val="0"/>
        <w:shd w:val="clear" w:color="auto" w:fill="FFFFFF"/>
        <w:spacing w:after="0" w:line="240" w:lineRule="auto"/>
        <w:ind w:left="5103" w:right="140"/>
        <w:rPr>
          <w:rFonts w:ascii="Times New Roman" w:eastAsia="Times New Roman" w:hAnsi="Times New Roman" w:cs="Times New Roman"/>
          <w:sz w:val="24"/>
          <w:szCs w:val="24"/>
        </w:rPr>
      </w:pPr>
      <w:r w:rsidRPr="004B5132">
        <w:rPr>
          <w:rFonts w:ascii="Times New Roman" w:eastAsia="Times New Roman" w:hAnsi="Times New Roman" w:cs="Times New Roman"/>
          <w:sz w:val="24"/>
          <w:szCs w:val="24"/>
        </w:rPr>
        <w:t xml:space="preserve">від </w:t>
      </w:r>
      <w:r w:rsidR="004832C7">
        <w:rPr>
          <w:rFonts w:ascii="Times New Roman" w:eastAsia="Times New Roman" w:hAnsi="Times New Roman" w:cs="Times New Roman"/>
          <w:sz w:val="24"/>
          <w:szCs w:val="24"/>
        </w:rPr>
        <w:t>_________</w:t>
      </w:r>
      <w:r w:rsidR="00AF7691" w:rsidRPr="004B5132">
        <w:rPr>
          <w:rFonts w:ascii="Times New Roman" w:eastAsia="Times New Roman" w:hAnsi="Times New Roman" w:cs="Times New Roman"/>
          <w:sz w:val="24"/>
          <w:szCs w:val="24"/>
        </w:rPr>
        <w:t xml:space="preserve"> </w:t>
      </w:r>
      <w:r w:rsidRPr="004B5132">
        <w:rPr>
          <w:rFonts w:ascii="Times New Roman" w:eastAsia="Times New Roman" w:hAnsi="Times New Roman" w:cs="Times New Roman"/>
          <w:sz w:val="24"/>
          <w:szCs w:val="24"/>
        </w:rPr>
        <w:t xml:space="preserve"> 202</w:t>
      </w:r>
      <w:r w:rsidR="00AF7691" w:rsidRPr="004B5132">
        <w:rPr>
          <w:rFonts w:ascii="Times New Roman" w:eastAsia="Times New Roman" w:hAnsi="Times New Roman" w:cs="Times New Roman"/>
          <w:sz w:val="24"/>
          <w:szCs w:val="24"/>
        </w:rPr>
        <w:t>4</w:t>
      </w:r>
      <w:r w:rsidRPr="004B5132">
        <w:rPr>
          <w:rFonts w:ascii="Times New Roman" w:eastAsia="Times New Roman" w:hAnsi="Times New Roman" w:cs="Times New Roman"/>
          <w:sz w:val="24"/>
          <w:szCs w:val="24"/>
        </w:rPr>
        <w:t xml:space="preserve"> року</w:t>
      </w:r>
    </w:p>
    <w:p w14:paraId="00000007" w14:textId="77777777" w:rsidR="000113A7" w:rsidRDefault="000113A7">
      <w:pPr>
        <w:widowControl w:val="0"/>
        <w:shd w:val="clear" w:color="auto" w:fill="FFFFFF"/>
        <w:spacing w:after="0" w:line="240" w:lineRule="auto"/>
        <w:ind w:left="5103" w:right="140"/>
        <w:jc w:val="both"/>
        <w:rPr>
          <w:rFonts w:ascii="Times New Roman" w:eastAsia="Times New Roman" w:hAnsi="Times New Roman" w:cs="Times New Roman"/>
          <w:sz w:val="24"/>
          <w:szCs w:val="24"/>
        </w:rPr>
      </w:pPr>
    </w:p>
    <w:p w14:paraId="00000008" w14:textId="77777777" w:rsidR="000113A7" w:rsidRDefault="000113A7">
      <w:pPr>
        <w:widowControl w:val="0"/>
        <w:shd w:val="clear" w:color="auto" w:fill="FFFFFF"/>
        <w:spacing w:after="0" w:line="240" w:lineRule="auto"/>
        <w:ind w:right="140" w:firstLine="567"/>
        <w:jc w:val="both"/>
        <w:rPr>
          <w:rFonts w:ascii="Times New Roman" w:eastAsia="Times New Roman" w:hAnsi="Times New Roman" w:cs="Times New Roman"/>
          <w:sz w:val="24"/>
          <w:szCs w:val="24"/>
        </w:rPr>
      </w:pPr>
    </w:p>
    <w:p w14:paraId="00000009" w14:textId="77777777" w:rsidR="000113A7" w:rsidRDefault="000113A7">
      <w:pPr>
        <w:widowControl w:val="0"/>
        <w:shd w:val="clear" w:color="auto" w:fill="FFFFFF"/>
        <w:spacing w:after="0" w:line="240" w:lineRule="auto"/>
        <w:ind w:right="140" w:firstLine="567"/>
        <w:jc w:val="both"/>
        <w:rPr>
          <w:rFonts w:ascii="Times New Roman" w:eastAsia="Times New Roman" w:hAnsi="Times New Roman" w:cs="Times New Roman"/>
          <w:sz w:val="24"/>
          <w:szCs w:val="24"/>
        </w:rPr>
      </w:pPr>
    </w:p>
    <w:p w14:paraId="0000000A" w14:textId="77777777" w:rsidR="000113A7" w:rsidRDefault="000113A7">
      <w:pPr>
        <w:widowControl w:val="0"/>
        <w:shd w:val="clear" w:color="auto" w:fill="FFFFFF"/>
        <w:spacing w:after="0" w:line="240" w:lineRule="auto"/>
        <w:ind w:right="140" w:firstLine="567"/>
        <w:jc w:val="both"/>
        <w:rPr>
          <w:rFonts w:ascii="Times New Roman" w:eastAsia="Times New Roman" w:hAnsi="Times New Roman" w:cs="Times New Roman"/>
          <w:sz w:val="24"/>
          <w:szCs w:val="24"/>
        </w:rPr>
      </w:pPr>
    </w:p>
    <w:p w14:paraId="0000000B" w14:textId="77777777" w:rsidR="000113A7" w:rsidRDefault="000113A7">
      <w:pPr>
        <w:widowControl w:val="0"/>
        <w:shd w:val="clear" w:color="auto" w:fill="FFFFFF"/>
        <w:spacing w:after="0" w:line="240" w:lineRule="auto"/>
        <w:ind w:right="140" w:firstLine="567"/>
        <w:jc w:val="both"/>
        <w:rPr>
          <w:rFonts w:ascii="Times New Roman" w:eastAsia="Times New Roman" w:hAnsi="Times New Roman" w:cs="Times New Roman"/>
          <w:sz w:val="24"/>
          <w:szCs w:val="24"/>
        </w:rPr>
      </w:pPr>
    </w:p>
    <w:p w14:paraId="0000000C" w14:textId="77777777" w:rsidR="000113A7" w:rsidRDefault="000113A7">
      <w:pPr>
        <w:widowControl w:val="0"/>
        <w:shd w:val="clear" w:color="auto" w:fill="FFFFFF"/>
        <w:spacing w:after="0" w:line="240" w:lineRule="auto"/>
        <w:ind w:right="140" w:firstLine="567"/>
        <w:jc w:val="both"/>
        <w:rPr>
          <w:rFonts w:ascii="Times New Roman" w:eastAsia="Times New Roman" w:hAnsi="Times New Roman" w:cs="Times New Roman"/>
          <w:sz w:val="24"/>
          <w:szCs w:val="24"/>
        </w:rPr>
      </w:pPr>
    </w:p>
    <w:p w14:paraId="0000000D" w14:textId="77777777" w:rsidR="000113A7" w:rsidRDefault="000113A7">
      <w:pPr>
        <w:widowControl w:val="0"/>
        <w:shd w:val="clear" w:color="auto" w:fill="FFFFFF"/>
        <w:spacing w:after="0" w:line="240" w:lineRule="auto"/>
        <w:ind w:right="140" w:firstLine="567"/>
        <w:jc w:val="both"/>
        <w:rPr>
          <w:rFonts w:ascii="Times New Roman" w:eastAsia="Times New Roman" w:hAnsi="Times New Roman" w:cs="Times New Roman"/>
          <w:sz w:val="24"/>
          <w:szCs w:val="24"/>
        </w:rPr>
      </w:pPr>
    </w:p>
    <w:p w14:paraId="0000000E" w14:textId="77777777" w:rsidR="000113A7" w:rsidRDefault="000113A7">
      <w:pPr>
        <w:widowControl w:val="0"/>
        <w:shd w:val="clear" w:color="auto" w:fill="FFFFFF"/>
        <w:spacing w:after="0" w:line="240" w:lineRule="auto"/>
        <w:ind w:right="140" w:firstLine="567"/>
        <w:jc w:val="both"/>
        <w:rPr>
          <w:rFonts w:ascii="Times New Roman" w:eastAsia="Times New Roman" w:hAnsi="Times New Roman" w:cs="Times New Roman"/>
          <w:sz w:val="24"/>
          <w:szCs w:val="24"/>
        </w:rPr>
      </w:pPr>
    </w:p>
    <w:p w14:paraId="0000000F" w14:textId="77777777" w:rsidR="000113A7" w:rsidRDefault="000113A7">
      <w:pPr>
        <w:widowControl w:val="0"/>
        <w:shd w:val="clear" w:color="auto" w:fill="FFFFFF"/>
        <w:spacing w:after="0" w:line="240" w:lineRule="auto"/>
        <w:ind w:right="140" w:firstLine="567"/>
        <w:jc w:val="both"/>
        <w:rPr>
          <w:rFonts w:ascii="Times New Roman" w:eastAsia="Times New Roman" w:hAnsi="Times New Roman" w:cs="Times New Roman"/>
          <w:sz w:val="24"/>
          <w:szCs w:val="24"/>
        </w:rPr>
      </w:pPr>
    </w:p>
    <w:p w14:paraId="00000010" w14:textId="77777777" w:rsidR="000113A7" w:rsidRDefault="000113A7">
      <w:pPr>
        <w:widowControl w:val="0"/>
        <w:shd w:val="clear" w:color="auto" w:fill="FFFFFF"/>
        <w:spacing w:after="0" w:line="240" w:lineRule="auto"/>
        <w:ind w:right="140" w:firstLine="567"/>
        <w:jc w:val="both"/>
        <w:rPr>
          <w:rFonts w:ascii="Times New Roman" w:eastAsia="Times New Roman" w:hAnsi="Times New Roman" w:cs="Times New Roman"/>
          <w:sz w:val="24"/>
          <w:szCs w:val="24"/>
        </w:rPr>
      </w:pPr>
    </w:p>
    <w:p w14:paraId="00000011" w14:textId="77777777" w:rsidR="000113A7" w:rsidRDefault="000113A7">
      <w:pPr>
        <w:widowControl w:val="0"/>
        <w:shd w:val="clear" w:color="auto" w:fill="FFFFFF"/>
        <w:spacing w:after="0" w:line="240" w:lineRule="auto"/>
        <w:ind w:right="140" w:firstLine="567"/>
        <w:jc w:val="both"/>
        <w:rPr>
          <w:rFonts w:ascii="Times New Roman" w:eastAsia="Times New Roman" w:hAnsi="Times New Roman" w:cs="Times New Roman"/>
          <w:sz w:val="24"/>
          <w:szCs w:val="24"/>
        </w:rPr>
      </w:pPr>
    </w:p>
    <w:p w14:paraId="00000012" w14:textId="77777777" w:rsidR="000113A7" w:rsidRDefault="000113A7">
      <w:pPr>
        <w:widowControl w:val="0"/>
        <w:shd w:val="clear" w:color="auto" w:fill="FFFFFF"/>
        <w:spacing w:after="0" w:line="240" w:lineRule="auto"/>
        <w:ind w:right="140" w:firstLine="567"/>
        <w:jc w:val="both"/>
        <w:rPr>
          <w:rFonts w:ascii="Times New Roman" w:eastAsia="Times New Roman" w:hAnsi="Times New Roman" w:cs="Times New Roman"/>
          <w:sz w:val="24"/>
          <w:szCs w:val="24"/>
        </w:rPr>
      </w:pPr>
    </w:p>
    <w:p w14:paraId="00000013" w14:textId="77777777" w:rsidR="000113A7" w:rsidRDefault="000113A7">
      <w:pPr>
        <w:widowControl w:val="0"/>
        <w:shd w:val="clear" w:color="auto" w:fill="FFFFFF"/>
        <w:spacing w:after="0" w:line="240" w:lineRule="auto"/>
        <w:ind w:right="140" w:firstLine="567"/>
        <w:jc w:val="both"/>
        <w:rPr>
          <w:rFonts w:ascii="Times New Roman" w:eastAsia="Times New Roman" w:hAnsi="Times New Roman" w:cs="Times New Roman"/>
          <w:sz w:val="24"/>
          <w:szCs w:val="24"/>
        </w:rPr>
      </w:pPr>
    </w:p>
    <w:p w14:paraId="00000015" w14:textId="2D4BB2FC" w:rsidR="000113A7" w:rsidRDefault="00000000" w:rsidP="00831A70">
      <w:pPr>
        <w:widowControl w:val="0"/>
        <w:shd w:val="clear" w:color="auto" w:fill="FFFFFF"/>
        <w:spacing w:after="0" w:line="240" w:lineRule="auto"/>
        <w:ind w:right="140" w:firstLine="567"/>
        <w:jc w:val="center"/>
        <w:rPr>
          <w:rFonts w:ascii="Times New Roman" w:eastAsia="Times New Roman" w:hAnsi="Times New Roman" w:cs="Times New Roman"/>
          <w:b/>
          <w:sz w:val="52"/>
          <w:szCs w:val="52"/>
        </w:rPr>
      </w:pPr>
      <w:r>
        <w:rPr>
          <w:rFonts w:ascii="Times New Roman" w:eastAsia="Times New Roman" w:hAnsi="Times New Roman" w:cs="Times New Roman"/>
          <w:b/>
          <w:sz w:val="52"/>
          <w:szCs w:val="52"/>
        </w:rPr>
        <w:t>СТАТУТ</w:t>
      </w:r>
    </w:p>
    <w:p w14:paraId="66FE885B" w14:textId="77777777" w:rsidR="00AF7691" w:rsidRDefault="00000000" w:rsidP="00AF7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БЛАГОДІЙН</w:t>
      </w:r>
      <w:r w:rsidR="00042B0B">
        <w:rPr>
          <w:rFonts w:ascii="Times New Roman" w:eastAsia="Times New Roman" w:hAnsi="Times New Roman" w:cs="Times New Roman"/>
          <w:b/>
          <w:sz w:val="44"/>
          <w:szCs w:val="44"/>
        </w:rPr>
        <w:t>ОЇ</w:t>
      </w:r>
      <w:r>
        <w:rPr>
          <w:rFonts w:ascii="Times New Roman" w:eastAsia="Times New Roman" w:hAnsi="Times New Roman" w:cs="Times New Roman"/>
          <w:b/>
          <w:sz w:val="44"/>
          <w:szCs w:val="44"/>
        </w:rPr>
        <w:t xml:space="preserve"> ОРГАНІЗАЦІ</w:t>
      </w:r>
      <w:r w:rsidR="00042B0B">
        <w:rPr>
          <w:rFonts w:ascii="Times New Roman" w:eastAsia="Times New Roman" w:hAnsi="Times New Roman" w:cs="Times New Roman"/>
          <w:b/>
          <w:sz w:val="44"/>
          <w:szCs w:val="44"/>
        </w:rPr>
        <w:t>Ї</w:t>
      </w:r>
      <w:r>
        <w:rPr>
          <w:rFonts w:ascii="Times New Roman" w:eastAsia="Times New Roman" w:hAnsi="Times New Roman" w:cs="Times New Roman"/>
          <w:b/>
          <w:sz w:val="44"/>
          <w:szCs w:val="44"/>
        </w:rPr>
        <w:t xml:space="preserve"> </w:t>
      </w:r>
    </w:p>
    <w:p w14:paraId="00000018" w14:textId="17FB0FE5" w:rsidR="000113A7" w:rsidRDefault="00AF7691" w:rsidP="00AF7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Times New Roman" w:eastAsia="Times New Roman" w:hAnsi="Times New Roman" w:cs="Times New Roman"/>
          <w:b/>
          <w:sz w:val="44"/>
          <w:szCs w:val="44"/>
        </w:rPr>
      </w:pPr>
      <w:r w:rsidRPr="00AF7691">
        <w:rPr>
          <w:rFonts w:ascii="Times New Roman" w:eastAsia="Times New Roman" w:hAnsi="Times New Roman" w:cs="Times New Roman"/>
          <w:b/>
          <w:sz w:val="44"/>
          <w:szCs w:val="44"/>
        </w:rPr>
        <w:t xml:space="preserve">«БЛАГОДІЙНИЙ ФОНД </w:t>
      </w:r>
      <w:r w:rsidR="00CE4302">
        <w:rPr>
          <w:rFonts w:ascii="Times New Roman" w:eastAsia="Times New Roman" w:hAnsi="Times New Roman" w:cs="Times New Roman"/>
          <w:b/>
          <w:sz w:val="44"/>
          <w:szCs w:val="44"/>
        </w:rPr>
        <w:t>«</w:t>
      </w:r>
      <w:r w:rsidR="004832C7">
        <w:rPr>
          <w:rFonts w:ascii="Times New Roman" w:eastAsia="Times New Roman" w:hAnsi="Times New Roman" w:cs="Times New Roman"/>
          <w:b/>
          <w:sz w:val="44"/>
          <w:szCs w:val="44"/>
        </w:rPr>
        <w:t>_____</w:t>
      </w:r>
      <w:r w:rsidRPr="00AF7691">
        <w:rPr>
          <w:rFonts w:ascii="Times New Roman" w:eastAsia="Times New Roman" w:hAnsi="Times New Roman" w:cs="Times New Roman"/>
          <w:b/>
          <w:sz w:val="44"/>
          <w:szCs w:val="44"/>
        </w:rPr>
        <w:t>»</w:t>
      </w:r>
    </w:p>
    <w:p w14:paraId="00000019" w14:textId="77777777" w:rsidR="000113A7" w:rsidRDefault="000113A7">
      <w:pPr>
        <w:widowControl w:val="0"/>
        <w:shd w:val="clear" w:color="auto" w:fill="FFFFFF"/>
        <w:spacing w:after="0" w:line="240" w:lineRule="auto"/>
        <w:ind w:right="140" w:firstLine="567"/>
        <w:jc w:val="both"/>
        <w:rPr>
          <w:rFonts w:ascii="Times New Roman" w:eastAsia="Times New Roman" w:hAnsi="Times New Roman" w:cs="Times New Roman"/>
          <w:sz w:val="24"/>
          <w:szCs w:val="24"/>
        </w:rPr>
      </w:pPr>
    </w:p>
    <w:p w14:paraId="0000001A" w14:textId="77777777" w:rsidR="000113A7" w:rsidRDefault="000113A7">
      <w:pPr>
        <w:widowControl w:val="0"/>
        <w:shd w:val="clear" w:color="auto" w:fill="FFFFFF"/>
        <w:spacing w:after="0" w:line="240" w:lineRule="auto"/>
        <w:ind w:right="140" w:firstLine="567"/>
        <w:jc w:val="both"/>
        <w:rPr>
          <w:rFonts w:ascii="Times New Roman" w:eastAsia="Times New Roman" w:hAnsi="Times New Roman" w:cs="Times New Roman"/>
          <w:sz w:val="24"/>
          <w:szCs w:val="24"/>
        </w:rPr>
      </w:pPr>
    </w:p>
    <w:p w14:paraId="0000001B" w14:textId="77777777" w:rsidR="000113A7" w:rsidRDefault="000113A7">
      <w:pPr>
        <w:widowControl w:val="0"/>
        <w:shd w:val="clear" w:color="auto" w:fill="FFFFFF"/>
        <w:spacing w:after="0" w:line="240" w:lineRule="auto"/>
        <w:ind w:right="140" w:firstLine="567"/>
        <w:jc w:val="both"/>
        <w:rPr>
          <w:rFonts w:ascii="Times New Roman" w:eastAsia="Times New Roman" w:hAnsi="Times New Roman" w:cs="Times New Roman"/>
          <w:sz w:val="24"/>
          <w:szCs w:val="24"/>
        </w:rPr>
      </w:pPr>
    </w:p>
    <w:p w14:paraId="0000001C" w14:textId="77777777" w:rsidR="000113A7" w:rsidRDefault="000113A7">
      <w:pPr>
        <w:widowControl w:val="0"/>
        <w:shd w:val="clear" w:color="auto" w:fill="FFFFFF"/>
        <w:spacing w:after="0" w:line="240" w:lineRule="auto"/>
        <w:ind w:right="140" w:firstLine="567"/>
        <w:jc w:val="both"/>
        <w:rPr>
          <w:rFonts w:ascii="Times New Roman" w:eastAsia="Times New Roman" w:hAnsi="Times New Roman" w:cs="Times New Roman"/>
          <w:sz w:val="24"/>
          <w:szCs w:val="24"/>
        </w:rPr>
      </w:pPr>
    </w:p>
    <w:p w14:paraId="0000001D" w14:textId="77777777" w:rsidR="000113A7" w:rsidRDefault="000113A7">
      <w:pPr>
        <w:widowControl w:val="0"/>
        <w:shd w:val="clear" w:color="auto" w:fill="FFFFFF"/>
        <w:spacing w:after="0" w:line="240" w:lineRule="auto"/>
        <w:ind w:right="140" w:firstLine="567"/>
        <w:jc w:val="both"/>
        <w:rPr>
          <w:rFonts w:ascii="Times New Roman" w:eastAsia="Times New Roman" w:hAnsi="Times New Roman" w:cs="Times New Roman"/>
          <w:sz w:val="24"/>
          <w:szCs w:val="24"/>
        </w:rPr>
      </w:pPr>
    </w:p>
    <w:p w14:paraId="0000001E" w14:textId="77777777" w:rsidR="000113A7" w:rsidRDefault="000113A7">
      <w:pPr>
        <w:widowControl w:val="0"/>
        <w:shd w:val="clear" w:color="auto" w:fill="FFFFFF"/>
        <w:spacing w:after="0" w:line="240" w:lineRule="auto"/>
        <w:ind w:right="140" w:firstLine="567"/>
        <w:jc w:val="both"/>
        <w:rPr>
          <w:rFonts w:ascii="Times New Roman" w:eastAsia="Times New Roman" w:hAnsi="Times New Roman" w:cs="Times New Roman"/>
          <w:sz w:val="24"/>
          <w:szCs w:val="24"/>
        </w:rPr>
      </w:pPr>
    </w:p>
    <w:p w14:paraId="0000001F" w14:textId="77777777" w:rsidR="000113A7" w:rsidRDefault="000113A7">
      <w:pPr>
        <w:widowControl w:val="0"/>
        <w:shd w:val="clear" w:color="auto" w:fill="FFFFFF"/>
        <w:spacing w:after="0" w:line="240" w:lineRule="auto"/>
        <w:ind w:right="140" w:firstLine="567"/>
        <w:jc w:val="both"/>
        <w:rPr>
          <w:rFonts w:ascii="Times New Roman" w:eastAsia="Times New Roman" w:hAnsi="Times New Roman" w:cs="Times New Roman"/>
          <w:sz w:val="24"/>
          <w:szCs w:val="24"/>
        </w:rPr>
      </w:pPr>
    </w:p>
    <w:p w14:paraId="00000020" w14:textId="77777777" w:rsidR="000113A7" w:rsidRDefault="000113A7">
      <w:pPr>
        <w:widowControl w:val="0"/>
        <w:shd w:val="clear" w:color="auto" w:fill="FFFFFF"/>
        <w:spacing w:after="0" w:line="240" w:lineRule="auto"/>
        <w:ind w:right="140" w:firstLine="567"/>
        <w:jc w:val="both"/>
        <w:rPr>
          <w:rFonts w:ascii="Times New Roman" w:eastAsia="Times New Roman" w:hAnsi="Times New Roman" w:cs="Times New Roman"/>
          <w:sz w:val="24"/>
          <w:szCs w:val="24"/>
        </w:rPr>
      </w:pPr>
    </w:p>
    <w:p w14:paraId="00000021" w14:textId="77777777" w:rsidR="000113A7" w:rsidRDefault="000113A7">
      <w:pPr>
        <w:widowControl w:val="0"/>
        <w:shd w:val="clear" w:color="auto" w:fill="FFFFFF"/>
        <w:spacing w:after="0" w:line="240" w:lineRule="auto"/>
        <w:ind w:right="140" w:firstLine="567"/>
        <w:jc w:val="both"/>
        <w:rPr>
          <w:rFonts w:ascii="Times New Roman" w:eastAsia="Times New Roman" w:hAnsi="Times New Roman" w:cs="Times New Roman"/>
          <w:sz w:val="24"/>
          <w:szCs w:val="24"/>
        </w:rPr>
      </w:pPr>
    </w:p>
    <w:p w14:paraId="00000022" w14:textId="77777777" w:rsidR="000113A7" w:rsidRDefault="000113A7">
      <w:pPr>
        <w:widowControl w:val="0"/>
        <w:shd w:val="clear" w:color="auto" w:fill="FFFFFF"/>
        <w:spacing w:after="0" w:line="240" w:lineRule="auto"/>
        <w:ind w:right="140" w:firstLine="567"/>
        <w:jc w:val="both"/>
        <w:rPr>
          <w:rFonts w:ascii="Times New Roman" w:eastAsia="Times New Roman" w:hAnsi="Times New Roman" w:cs="Times New Roman"/>
          <w:sz w:val="24"/>
          <w:szCs w:val="24"/>
        </w:rPr>
      </w:pPr>
    </w:p>
    <w:p w14:paraId="00000023" w14:textId="77777777" w:rsidR="000113A7" w:rsidRDefault="000113A7">
      <w:pPr>
        <w:widowControl w:val="0"/>
        <w:shd w:val="clear" w:color="auto" w:fill="FFFFFF"/>
        <w:spacing w:after="0" w:line="240" w:lineRule="auto"/>
        <w:ind w:right="140" w:firstLine="567"/>
        <w:jc w:val="both"/>
        <w:rPr>
          <w:rFonts w:ascii="Times New Roman" w:eastAsia="Times New Roman" w:hAnsi="Times New Roman" w:cs="Times New Roman"/>
          <w:sz w:val="24"/>
          <w:szCs w:val="24"/>
        </w:rPr>
      </w:pPr>
    </w:p>
    <w:p w14:paraId="00000024" w14:textId="77777777" w:rsidR="000113A7" w:rsidRDefault="000113A7">
      <w:pPr>
        <w:widowControl w:val="0"/>
        <w:shd w:val="clear" w:color="auto" w:fill="FFFFFF"/>
        <w:spacing w:after="0" w:line="240" w:lineRule="auto"/>
        <w:ind w:right="140" w:firstLine="567"/>
        <w:jc w:val="both"/>
        <w:rPr>
          <w:rFonts w:ascii="Times New Roman" w:eastAsia="Times New Roman" w:hAnsi="Times New Roman" w:cs="Times New Roman"/>
          <w:sz w:val="24"/>
          <w:szCs w:val="24"/>
        </w:rPr>
      </w:pPr>
    </w:p>
    <w:p w14:paraId="00000025" w14:textId="77777777" w:rsidR="000113A7" w:rsidRDefault="000113A7">
      <w:pPr>
        <w:widowControl w:val="0"/>
        <w:shd w:val="clear" w:color="auto" w:fill="FFFFFF"/>
        <w:spacing w:after="0" w:line="240" w:lineRule="auto"/>
        <w:ind w:right="140" w:firstLine="567"/>
        <w:jc w:val="both"/>
        <w:rPr>
          <w:rFonts w:ascii="Times New Roman" w:eastAsia="Times New Roman" w:hAnsi="Times New Roman" w:cs="Times New Roman"/>
          <w:b/>
          <w:sz w:val="24"/>
          <w:szCs w:val="24"/>
        </w:rPr>
      </w:pPr>
    </w:p>
    <w:p w14:paraId="00000026" w14:textId="77777777" w:rsidR="000113A7" w:rsidRDefault="000113A7">
      <w:pPr>
        <w:widowControl w:val="0"/>
        <w:shd w:val="clear" w:color="auto" w:fill="FFFFFF"/>
        <w:spacing w:after="0" w:line="240" w:lineRule="auto"/>
        <w:ind w:right="140" w:firstLine="567"/>
        <w:jc w:val="both"/>
        <w:rPr>
          <w:rFonts w:ascii="Times New Roman" w:eastAsia="Times New Roman" w:hAnsi="Times New Roman" w:cs="Times New Roman"/>
          <w:b/>
          <w:sz w:val="24"/>
          <w:szCs w:val="24"/>
        </w:rPr>
      </w:pPr>
    </w:p>
    <w:p w14:paraId="00000027" w14:textId="77777777" w:rsidR="000113A7" w:rsidRDefault="000113A7">
      <w:pPr>
        <w:widowControl w:val="0"/>
        <w:shd w:val="clear" w:color="auto" w:fill="FFFFFF"/>
        <w:spacing w:after="0" w:line="240" w:lineRule="auto"/>
        <w:ind w:right="140" w:firstLine="567"/>
        <w:jc w:val="both"/>
        <w:rPr>
          <w:rFonts w:ascii="Times New Roman" w:eastAsia="Times New Roman" w:hAnsi="Times New Roman" w:cs="Times New Roman"/>
          <w:b/>
          <w:sz w:val="24"/>
          <w:szCs w:val="24"/>
        </w:rPr>
      </w:pPr>
    </w:p>
    <w:p w14:paraId="00000028" w14:textId="77777777" w:rsidR="000113A7" w:rsidRDefault="000113A7">
      <w:pPr>
        <w:widowControl w:val="0"/>
        <w:shd w:val="clear" w:color="auto" w:fill="FFFFFF"/>
        <w:spacing w:after="0" w:line="240" w:lineRule="auto"/>
        <w:ind w:right="140"/>
        <w:jc w:val="both"/>
        <w:rPr>
          <w:rFonts w:ascii="Times New Roman" w:eastAsia="Times New Roman" w:hAnsi="Times New Roman" w:cs="Times New Roman"/>
          <w:b/>
          <w:sz w:val="24"/>
          <w:szCs w:val="24"/>
        </w:rPr>
      </w:pPr>
    </w:p>
    <w:p w14:paraId="00000029" w14:textId="77777777" w:rsidR="000113A7" w:rsidRDefault="000113A7">
      <w:pPr>
        <w:widowControl w:val="0"/>
        <w:shd w:val="clear" w:color="auto" w:fill="FFFFFF"/>
        <w:spacing w:after="0" w:line="240" w:lineRule="auto"/>
        <w:ind w:right="140" w:firstLine="567"/>
        <w:jc w:val="both"/>
        <w:rPr>
          <w:rFonts w:ascii="Times New Roman" w:eastAsia="Times New Roman" w:hAnsi="Times New Roman" w:cs="Times New Roman"/>
          <w:b/>
          <w:sz w:val="24"/>
          <w:szCs w:val="24"/>
        </w:rPr>
      </w:pPr>
    </w:p>
    <w:p w14:paraId="0000002A" w14:textId="77777777" w:rsidR="000113A7" w:rsidRDefault="000113A7">
      <w:pPr>
        <w:widowControl w:val="0"/>
        <w:shd w:val="clear" w:color="auto" w:fill="FFFFFF"/>
        <w:spacing w:after="0" w:line="240" w:lineRule="auto"/>
        <w:ind w:right="140" w:firstLine="567"/>
        <w:jc w:val="both"/>
        <w:rPr>
          <w:rFonts w:ascii="Times New Roman" w:eastAsia="Times New Roman" w:hAnsi="Times New Roman" w:cs="Times New Roman"/>
          <w:b/>
          <w:sz w:val="24"/>
          <w:szCs w:val="24"/>
        </w:rPr>
      </w:pPr>
    </w:p>
    <w:p w14:paraId="0000002B" w14:textId="77777777" w:rsidR="000113A7" w:rsidRDefault="000113A7">
      <w:pPr>
        <w:widowControl w:val="0"/>
        <w:shd w:val="clear" w:color="auto" w:fill="FFFFFF"/>
        <w:spacing w:after="0" w:line="240" w:lineRule="auto"/>
        <w:ind w:right="140" w:firstLine="567"/>
        <w:jc w:val="both"/>
        <w:rPr>
          <w:rFonts w:ascii="Times New Roman" w:eastAsia="Times New Roman" w:hAnsi="Times New Roman" w:cs="Times New Roman"/>
          <w:b/>
          <w:sz w:val="24"/>
          <w:szCs w:val="24"/>
        </w:rPr>
      </w:pPr>
    </w:p>
    <w:p w14:paraId="0000002C" w14:textId="77777777" w:rsidR="000113A7" w:rsidRDefault="000113A7">
      <w:pPr>
        <w:widowControl w:val="0"/>
        <w:shd w:val="clear" w:color="auto" w:fill="FFFFFF"/>
        <w:spacing w:after="0" w:line="240" w:lineRule="auto"/>
        <w:ind w:right="140" w:firstLine="567"/>
        <w:jc w:val="both"/>
        <w:rPr>
          <w:rFonts w:ascii="Times New Roman" w:eastAsia="Times New Roman" w:hAnsi="Times New Roman" w:cs="Times New Roman"/>
          <w:b/>
          <w:sz w:val="24"/>
          <w:szCs w:val="24"/>
        </w:rPr>
      </w:pPr>
    </w:p>
    <w:p w14:paraId="0000002D" w14:textId="77777777" w:rsidR="000113A7" w:rsidRDefault="000113A7">
      <w:pPr>
        <w:widowControl w:val="0"/>
        <w:shd w:val="clear" w:color="auto" w:fill="FFFFFF"/>
        <w:spacing w:after="0" w:line="240" w:lineRule="auto"/>
        <w:ind w:right="140" w:firstLine="567"/>
        <w:jc w:val="both"/>
        <w:rPr>
          <w:rFonts w:ascii="Times New Roman" w:eastAsia="Times New Roman" w:hAnsi="Times New Roman" w:cs="Times New Roman"/>
          <w:b/>
          <w:sz w:val="24"/>
          <w:szCs w:val="24"/>
        </w:rPr>
      </w:pPr>
    </w:p>
    <w:p w14:paraId="0000002F" w14:textId="77777777" w:rsidR="000113A7" w:rsidRDefault="000113A7">
      <w:pPr>
        <w:widowControl w:val="0"/>
        <w:shd w:val="clear" w:color="auto" w:fill="FFFFFF"/>
        <w:spacing w:after="0" w:line="240" w:lineRule="auto"/>
        <w:ind w:right="140"/>
        <w:jc w:val="both"/>
        <w:rPr>
          <w:rFonts w:ascii="Times New Roman" w:eastAsia="Times New Roman" w:hAnsi="Times New Roman" w:cs="Times New Roman"/>
          <w:b/>
          <w:sz w:val="24"/>
          <w:szCs w:val="24"/>
        </w:rPr>
      </w:pPr>
    </w:p>
    <w:p w14:paraId="2AD41716" w14:textId="77777777" w:rsidR="004B5132" w:rsidRDefault="004B5132">
      <w:pPr>
        <w:widowControl w:val="0"/>
        <w:shd w:val="clear" w:color="auto" w:fill="FFFFFF"/>
        <w:spacing w:after="0" w:line="240" w:lineRule="auto"/>
        <w:ind w:right="140"/>
        <w:jc w:val="both"/>
        <w:rPr>
          <w:rFonts w:ascii="Times New Roman" w:eastAsia="Times New Roman" w:hAnsi="Times New Roman" w:cs="Times New Roman"/>
          <w:b/>
          <w:sz w:val="24"/>
          <w:szCs w:val="24"/>
        </w:rPr>
      </w:pPr>
    </w:p>
    <w:p w14:paraId="3148FCBD" w14:textId="77777777" w:rsidR="004B5132" w:rsidRDefault="004B5132">
      <w:pPr>
        <w:widowControl w:val="0"/>
        <w:shd w:val="clear" w:color="auto" w:fill="FFFFFF"/>
        <w:spacing w:after="0" w:line="240" w:lineRule="auto"/>
        <w:ind w:right="140"/>
        <w:jc w:val="both"/>
        <w:rPr>
          <w:rFonts w:ascii="Times New Roman" w:eastAsia="Times New Roman" w:hAnsi="Times New Roman" w:cs="Times New Roman"/>
          <w:b/>
          <w:sz w:val="24"/>
          <w:szCs w:val="24"/>
        </w:rPr>
      </w:pPr>
    </w:p>
    <w:p w14:paraId="29FA6616" w14:textId="77777777" w:rsidR="004B5132" w:rsidRDefault="004B5132">
      <w:pPr>
        <w:widowControl w:val="0"/>
        <w:shd w:val="clear" w:color="auto" w:fill="FFFFFF"/>
        <w:spacing w:after="0" w:line="240" w:lineRule="auto"/>
        <w:ind w:right="140"/>
        <w:jc w:val="both"/>
        <w:rPr>
          <w:rFonts w:ascii="Times New Roman" w:eastAsia="Times New Roman" w:hAnsi="Times New Roman" w:cs="Times New Roman"/>
          <w:b/>
          <w:sz w:val="24"/>
          <w:szCs w:val="24"/>
        </w:rPr>
      </w:pPr>
    </w:p>
    <w:p w14:paraId="3D659E1E" w14:textId="77777777" w:rsidR="004B5132" w:rsidRDefault="004B5132">
      <w:pPr>
        <w:widowControl w:val="0"/>
        <w:shd w:val="clear" w:color="auto" w:fill="FFFFFF"/>
        <w:spacing w:after="0" w:line="240" w:lineRule="auto"/>
        <w:ind w:right="140"/>
        <w:jc w:val="both"/>
        <w:rPr>
          <w:rFonts w:ascii="Times New Roman" w:eastAsia="Times New Roman" w:hAnsi="Times New Roman" w:cs="Times New Roman"/>
          <w:b/>
          <w:sz w:val="24"/>
          <w:szCs w:val="24"/>
        </w:rPr>
      </w:pPr>
    </w:p>
    <w:p w14:paraId="2139FBB8" w14:textId="77777777" w:rsidR="004B5132" w:rsidRDefault="004B5132">
      <w:pPr>
        <w:widowControl w:val="0"/>
        <w:shd w:val="clear" w:color="auto" w:fill="FFFFFF"/>
        <w:spacing w:after="0" w:line="240" w:lineRule="auto"/>
        <w:ind w:right="140"/>
        <w:jc w:val="both"/>
        <w:rPr>
          <w:rFonts w:ascii="Times New Roman" w:eastAsia="Times New Roman" w:hAnsi="Times New Roman" w:cs="Times New Roman"/>
          <w:b/>
          <w:sz w:val="24"/>
          <w:szCs w:val="24"/>
        </w:rPr>
      </w:pPr>
    </w:p>
    <w:p w14:paraId="00000030" w14:textId="77777777" w:rsidR="000113A7" w:rsidRDefault="000113A7">
      <w:pPr>
        <w:widowControl w:val="0"/>
        <w:shd w:val="clear" w:color="auto" w:fill="FFFFFF"/>
        <w:spacing w:after="0" w:line="240" w:lineRule="auto"/>
        <w:ind w:right="140" w:firstLine="567"/>
        <w:jc w:val="both"/>
        <w:rPr>
          <w:rFonts w:ascii="Times New Roman" w:eastAsia="Times New Roman" w:hAnsi="Times New Roman" w:cs="Times New Roman"/>
          <w:b/>
          <w:sz w:val="24"/>
          <w:szCs w:val="24"/>
        </w:rPr>
      </w:pPr>
    </w:p>
    <w:p w14:paraId="00000031" w14:textId="3F7F6C2D" w:rsidR="000113A7" w:rsidRDefault="00000000">
      <w:pPr>
        <w:widowControl w:val="0"/>
        <w:shd w:val="clear" w:color="auto" w:fill="FFFFFF"/>
        <w:spacing w:after="0" w:line="240" w:lineRule="auto"/>
        <w:ind w:right="140" w:firstLine="567"/>
        <w:jc w:val="center"/>
        <w:rPr>
          <w:rFonts w:ascii="Times New Roman" w:eastAsia="Times New Roman" w:hAnsi="Times New Roman" w:cs="Times New Roman"/>
          <w:b/>
          <w:sz w:val="24"/>
          <w:szCs w:val="24"/>
        </w:rPr>
      </w:pPr>
      <w:r w:rsidRPr="004832C7">
        <w:rPr>
          <w:rFonts w:ascii="Times New Roman" w:eastAsia="Times New Roman" w:hAnsi="Times New Roman" w:cs="Times New Roman"/>
          <w:b/>
          <w:sz w:val="24"/>
          <w:szCs w:val="24"/>
          <w:highlight w:val="yellow"/>
        </w:rPr>
        <w:t xml:space="preserve">Київ </w:t>
      </w:r>
      <w:r w:rsidR="00CE4302" w:rsidRPr="004832C7">
        <w:rPr>
          <w:rFonts w:ascii="Times New Roman" w:eastAsia="Times New Roman" w:hAnsi="Times New Roman" w:cs="Times New Roman"/>
          <w:b/>
          <w:sz w:val="24"/>
          <w:szCs w:val="24"/>
          <w:highlight w:val="yellow"/>
        </w:rPr>
        <w:t>–</w:t>
      </w:r>
      <w:r w:rsidRPr="004832C7">
        <w:rPr>
          <w:rFonts w:ascii="Times New Roman" w:eastAsia="Times New Roman" w:hAnsi="Times New Roman" w:cs="Times New Roman"/>
          <w:b/>
          <w:sz w:val="24"/>
          <w:szCs w:val="24"/>
          <w:highlight w:val="yellow"/>
        </w:rPr>
        <w:t xml:space="preserve"> 202</w:t>
      </w:r>
      <w:r w:rsidR="00AF7691" w:rsidRPr="004832C7">
        <w:rPr>
          <w:rFonts w:ascii="Times New Roman" w:eastAsia="Times New Roman" w:hAnsi="Times New Roman" w:cs="Times New Roman"/>
          <w:b/>
          <w:sz w:val="24"/>
          <w:szCs w:val="24"/>
          <w:highlight w:val="yellow"/>
        </w:rPr>
        <w:t>4</w:t>
      </w:r>
    </w:p>
    <w:p w14:paraId="76D45ED0" w14:textId="77777777" w:rsidR="00CE4302" w:rsidRDefault="00CE4302">
      <w:pPr>
        <w:widowControl w:val="0"/>
        <w:shd w:val="clear" w:color="auto" w:fill="FFFFFF"/>
        <w:spacing w:after="0" w:line="240" w:lineRule="auto"/>
        <w:ind w:right="140" w:firstLine="567"/>
        <w:jc w:val="center"/>
        <w:rPr>
          <w:rFonts w:ascii="Times New Roman" w:eastAsia="Times New Roman" w:hAnsi="Times New Roman" w:cs="Times New Roman"/>
          <w:b/>
          <w:sz w:val="24"/>
          <w:szCs w:val="24"/>
        </w:rPr>
      </w:pPr>
    </w:p>
    <w:p w14:paraId="00000032" w14:textId="77777777" w:rsidR="000113A7" w:rsidRDefault="000113A7">
      <w:pPr>
        <w:widowControl w:val="0"/>
        <w:shd w:val="clear" w:color="auto" w:fill="FFFFFF"/>
        <w:spacing w:after="0" w:line="240" w:lineRule="auto"/>
        <w:ind w:right="140" w:firstLine="567"/>
        <w:jc w:val="center"/>
        <w:rPr>
          <w:rFonts w:ascii="Times New Roman" w:eastAsia="Times New Roman" w:hAnsi="Times New Roman" w:cs="Times New Roman"/>
          <w:b/>
          <w:sz w:val="24"/>
          <w:szCs w:val="24"/>
        </w:rPr>
      </w:pPr>
    </w:p>
    <w:p w14:paraId="58ECFFC9" w14:textId="77777777" w:rsidR="004832C7" w:rsidRDefault="004832C7">
      <w:pPr>
        <w:widowControl w:val="0"/>
        <w:shd w:val="clear" w:color="auto" w:fill="FFFFFF"/>
        <w:spacing w:after="0" w:line="240" w:lineRule="auto"/>
        <w:ind w:right="140" w:firstLine="567"/>
        <w:jc w:val="center"/>
        <w:rPr>
          <w:rFonts w:ascii="Times New Roman" w:eastAsia="Times New Roman" w:hAnsi="Times New Roman" w:cs="Times New Roman"/>
          <w:b/>
          <w:sz w:val="24"/>
          <w:szCs w:val="24"/>
        </w:rPr>
      </w:pPr>
    </w:p>
    <w:p w14:paraId="00000033" w14:textId="77777777" w:rsidR="000113A7" w:rsidRDefault="000113A7">
      <w:pPr>
        <w:widowControl w:val="0"/>
        <w:shd w:val="clear" w:color="auto" w:fill="FFFFFF"/>
        <w:spacing w:after="0" w:line="240" w:lineRule="auto"/>
        <w:ind w:right="140" w:firstLine="567"/>
        <w:jc w:val="center"/>
        <w:rPr>
          <w:rFonts w:ascii="Times New Roman" w:eastAsia="Times New Roman" w:hAnsi="Times New Roman" w:cs="Times New Roman"/>
          <w:b/>
          <w:sz w:val="24"/>
          <w:szCs w:val="24"/>
        </w:rPr>
      </w:pPr>
    </w:p>
    <w:p w14:paraId="00000034" w14:textId="77777777" w:rsidR="000113A7" w:rsidRDefault="00000000">
      <w:pPr>
        <w:widowControl w:val="0"/>
        <w:numPr>
          <w:ilvl w:val="0"/>
          <w:numId w:val="1"/>
        </w:numPr>
        <w:pBdr>
          <w:top w:val="nil"/>
          <w:left w:val="nil"/>
          <w:bottom w:val="nil"/>
          <w:right w:val="nil"/>
          <w:between w:val="nil"/>
        </w:pBdr>
        <w:shd w:val="clear" w:color="auto" w:fill="FFFFFF"/>
        <w:spacing w:after="0" w:line="240" w:lineRule="auto"/>
        <w:ind w:right="1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ЗАГАЛЬНІ ПОЛОЖЕННЯ</w:t>
      </w:r>
    </w:p>
    <w:p w14:paraId="00000035" w14:textId="77777777" w:rsidR="000113A7" w:rsidRDefault="000113A7">
      <w:pPr>
        <w:widowControl w:val="0"/>
        <w:pBdr>
          <w:top w:val="nil"/>
          <w:left w:val="nil"/>
          <w:bottom w:val="nil"/>
          <w:right w:val="nil"/>
          <w:between w:val="nil"/>
        </w:pBdr>
        <w:shd w:val="clear" w:color="auto" w:fill="FFFFFF"/>
        <w:spacing w:after="0" w:line="240" w:lineRule="auto"/>
        <w:ind w:left="927" w:right="140"/>
        <w:rPr>
          <w:rFonts w:ascii="Times New Roman" w:eastAsia="Times New Roman" w:hAnsi="Times New Roman" w:cs="Times New Roman"/>
          <w:b/>
          <w:color w:val="000000"/>
          <w:sz w:val="24"/>
          <w:szCs w:val="24"/>
        </w:rPr>
      </w:pPr>
    </w:p>
    <w:p w14:paraId="00000036" w14:textId="218B8509" w:rsidR="000113A7" w:rsidRPr="00042B0B"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Цей Статут БЛАГОДІЙНОЇ ОРГАНІЗАЦІЇ </w:t>
      </w:r>
      <w:r w:rsidR="00AF7691" w:rsidRPr="00AF7691">
        <w:rPr>
          <w:rFonts w:ascii="Times New Roman" w:eastAsia="Times New Roman" w:hAnsi="Times New Roman" w:cs="Times New Roman"/>
          <w:sz w:val="24"/>
          <w:szCs w:val="24"/>
        </w:rPr>
        <w:t xml:space="preserve">«БЛАГОДІЙНИЙ ФОНД </w:t>
      </w:r>
      <w:r w:rsidR="00CE4302">
        <w:rPr>
          <w:rFonts w:ascii="Times New Roman" w:eastAsia="Times New Roman" w:hAnsi="Times New Roman" w:cs="Times New Roman"/>
          <w:sz w:val="24"/>
          <w:szCs w:val="24"/>
        </w:rPr>
        <w:t>«</w:t>
      </w:r>
      <w:r w:rsidR="004832C7">
        <w:rPr>
          <w:rFonts w:ascii="Times New Roman" w:eastAsia="Times New Roman" w:hAnsi="Times New Roman" w:cs="Times New Roman"/>
          <w:sz w:val="24"/>
          <w:szCs w:val="24"/>
        </w:rPr>
        <w:t>_______________</w:t>
      </w:r>
      <w:r w:rsidR="00AF7691" w:rsidRPr="00AF7691">
        <w:rPr>
          <w:rFonts w:ascii="Times New Roman" w:eastAsia="Times New Roman" w:hAnsi="Times New Roman" w:cs="Times New Roman"/>
          <w:sz w:val="24"/>
          <w:szCs w:val="24"/>
        </w:rPr>
        <w:t>»</w:t>
      </w:r>
      <w:r w:rsidRPr="00042B0B">
        <w:rPr>
          <w:rFonts w:ascii="Times New Roman" w:eastAsia="Times New Roman" w:hAnsi="Times New Roman" w:cs="Times New Roman"/>
          <w:sz w:val="24"/>
          <w:szCs w:val="24"/>
        </w:rPr>
        <w:t xml:space="preserve"> (далі – «Фонд»), затверджений </w:t>
      </w:r>
      <w:r w:rsidR="004832C7">
        <w:rPr>
          <w:rFonts w:ascii="Times New Roman" w:eastAsia="Times New Roman" w:hAnsi="Times New Roman" w:cs="Times New Roman"/>
          <w:sz w:val="24"/>
          <w:szCs w:val="24"/>
        </w:rPr>
        <w:t xml:space="preserve">Протоколом загальних </w:t>
      </w:r>
      <w:proofErr w:type="spellStart"/>
      <w:r w:rsidR="004832C7">
        <w:rPr>
          <w:rFonts w:ascii="Times New Roman" w:eastAsia="Times New Roman" w:hAnsi="Times New Roman" w:cs="Times New Roman"/>
          <w:sz w:val="24"/>
          <w:szCs w:val="24"/>
        </w:rPr>
        <w:t>щборів</w:t>
      </w:r>
      <w:proofErr w:type="spellEnd"/>
      <w:r w:rsidR="004832C7">
        <w:rPr>
          <w:rFonts w:ascii="Times New Roman" w:eastAsia="Times New Roman" w:hAnsi="Times New Roman" w:cs="Times New Roman"/>
          <w:sz w:val="24"/>
          <w:szCs w:val="24"/>
        </w:rPr>
        <w:t xml:space="preserve"> засновників </w:t>
      </w:r>
      <w:r w:rsidRPr="00CE4302">
        <w:rPr>
          <w:rFonts w:ascii="Times New Roman" w:eastAsia="Times New Roman" w:hAnsi="Times New Roman" w:cs="Times New Roman"/>
          <w:sz w:val="24"/>
          <w:szCs w:val="24"/>
        </w:rPr>
        <w:t xml:space="preserve"> №</w:t>
      </w:r>
      <w:r w:rsidR="00CE4302" w:rsidRPr="00CE4302">
        <w:rPr>
          <w:rFonts w:ascii="Times New Roman" w:eastAsia="Times New Roman" w:hAnsi="Times New Roman" w:cs="Times New Roman"/>
          <w:sz w:val="24"/>
          <w:szCs w:val="24"/>
        </w:rPr>
        <w:t>1</w:t>
      </w:r>
      <w:r w:rsidR="00AF7691" w:rsidRPr="00CE4302">
        <w:rPr>
          <w:rFonts w:ascii="Times New Roman" w:eastAsia="Times New Roman" w:hAnsi="Times New Roman" w:cs="Times New Roman"/>
          <w:sz w:val="24"/>
          <w:szCs w:val="24"/>
        </w:rPr>
        <w:t xml:space="preserve"> </w:t>
      </w:r>
      <w:r w:rsidRPr="00CE4302">
        <w:rPr>
          <w:rFonts w:ascii="Times New Roman" w:eastAsia="Times New Roman" w:hAnsi="Times New Roman" w:cs="Times New Roman"/>
          <w:sz w:val="24"/>
          <w:szCs w:val="24"/>
        </w:rPr>
        <w:t xml:space="preserve"> від</w:t>
      </w:r>
      <w:r w:rsidR="00042B0B" w:rsidRPr="00CE4302">
        <w:rPr>
          <w:rFonts w:ascii="Times New Roman" w:eastAsia="Times New Roman" w:hAnsi="Times New Roman" w:cs="Times New Roman"/>
          <w:sz w:val="24"/>
          <w:szCs w:val="24"/>
          <w:lang w:val="en-US"/>
        </w:rPr>
        <w:t xml:space="preserve"> </w:t>
      </w:r>
      <w:r w:rsidR="004832C7">
        <w:rPr>
          <w:rFonts w:ascii="Times New Roman" w:eastAsia="Times New Roman" w:hAnsi="Times New Roman" w:cs="Times New Roman"/>
          <w:color w:val="000000" w:themeColor="text1"/>
          <w:sz w:val="24"/>
          <w:szCs w:val="24"/>
        </w:rPr>
        <w:t>_________</w:t>
      </w:r>
      <w:r w:rsidR="00042B0B" w:rsidRPr="00CE4302">
        <w:rPr>
          <w:rFonts w:ascii="Times New Roman" w:eastAsia="Times New Roman" w:hAnsi="Times New Roman" w:cs="Times New Roman"/>
          <w:color w:val="000000" w:themeColor="text1"/>
          <w:sz w:val="24"/>
          <w:szCs w:val="24"/>
        </w:rPr>
        <w:t xml:space="preserve"> </w:t>
      </w:r>
      <w:r w:rsidRPr="00CE4302">
        <w:rPr>
          <w:rFonts w:ascii="Times New Roman" w:eastAsia="Times New Roman" w:hAnsi="Times New Roman" w:cs="Times New Roman"/>
          <w:color w:val="000000" w:themeColor="text1"/>
          <w:sz w:val="24"/>
          <w:szCs w:val="24"/>
        </w:rPr>
        <w:t xml:space="preserve"> </w:t>
      </w:r>
      <w:r w:rsidRPr="00CE4302">
        <w:rPr>
          <w:rFonts w:ascii="Times New Roman" w:eastAsia="Times New Roman" w:hAnsi="Times New Roman" w:cs="Times New Roman"/>
          <w:sz w:val="24"/>
          <w:szCs w:val="24"/>
        </w:rPr>
        <w:t>202</w:t>
      </w:r>
      <w:r w:rsidR="00AF7691" w:rsidRPr="00CE4302">
        <w:rPr>
          <w:rFonts w:ascii="Times New Roman" w:eastAsia="Times New Roman" w:hAnsi="Times New Roman" w:cs="Times New Roman"/>
          <w:sz w:val="24"/>
          <w:szCs w:val="24"/>
        </w:rPr>
        <w:t>4</w:t>
      </w:r>
      <w:r w:rsidRPr="00CE4302">
        <w:rPr>
          <w:rFonts w:ascii="Times New Roman" w:eastAsia="Times New Roman" w:hAnsi="Times New Roman" w:cs="Times New Roman"/>
          <w:sz w:val="24"/>
          <w:szCs w:val="24"/>
        </w:rPr>
        <w:t xml:space="preserve">  року.</w:t>
      </w:r>
    </w:p>
    <w:p w14:paraId="00000037" w14:textId="77777777" w:rsidR="000113A7" w:rsidRPr="00042B0B"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sidRPr="00042B0B">
        <w:rPr>
          <w:rFonts w:ascii="Times New Roman" w:eastAsia="Times New Roman" w:hAnsi="Times New Roman" w:cs="Times New Roman"/>
          <w:sz w:val="24"/>
          <w:szCs w:val="24"/>
        </w:rPr>
        <w:t>1.2. Найменування БЛАГОДІЙНОЇ ОРГАНІЗАЦІЇ:</w:t>
      </w:r>
    </w:p>
    <w:p w14:paraId="00000038" w14:textId="4839878E" w:rsidR="000113A7" w:rsidRPr="00042B0B"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sidRPr="00042B0B">
        <w:rPr>
          <w:rFonts w:ascii="Times New Roman" w:eastAsia="Times New Roman" w:hAnsi="Times New Roman" w:cs="Times New Roman"/>
          <w:sz w:val="24"/>
          <w:szCs w:val="24"/>
        </w:rPr>
        <w:t xml:space="preserve">1.2.1. повне: БЛАГОДІЙНА ОРГАНІЗАЦІЯ </w:t>
      </w:r>
      <w:r w:rsidR="00AF7691" w:rsidRPr="00AF7691">
        <w:rPr>
          <w:rFonts w:ascii="Times New Roman" w:eastAsia="Times New Roman" w:hAnsi="Times New Roman" w:cs="Times New Roman"/>
          <w:sz w:val="24"/>
          <w:szCs w:val="24"/>
        </w:rPr>
        <w:t xml:space="preserve">«БЛАГОДІЙНИЙ ФОНД </w:t>
      </w:r>
      <w:r w:rsidR="00B97BD1">
        <w:rPr>
          <w:rFonts w:ascii="Times New Roman" w:eastAsia="Times New Roman" w:hAnsi="Times New Roman" w:cs="Times New Roman"/>
          <w:sz w:val="24"/>
          <w:szCs w:val="24"/>
        </w:rPr>
        <w:t>«</w:t>
      </w:r>
      <w:r w:rsidR="004832C7">
        <w:rPr>
          <w:rFonts w:ascii="Times New Roman" w:eastAsia="Times New Roman" w:hAnsi="Times New Roman" w:cs="Times New Roman"/>
          <w:sz w:val="24"/>
          <w:szCs w:val="24"/>
        </w:rPr>
        <w:t>________</w:t>
      </w:r>
      <w:r w:rsidR="00AF7691" w:rsidRPr="00AF7691">
        <w:rPr>
          <w:rFonts w:ascii="Times New Roman" w:eastAsia="Times New Roman" w:hAnsi="Times New Roman" w:cs="Times New Roman"/>
          <w:sz w:val="24"/>
          <w:szCs w:val="24"/>
        </w:rPr>
        <w:t>»</w:t>
      </w:r>
      <w:r w:rsidRPr="00042B0B">
        <w:rPr>
          <w:rFonts w:ascii="Times New Roman" w:eastAsia="Times New Roman" w:hAnsi="Times New Roman" w:cs="Times New Roman"/>
          <w:sz w:val="24"/>
          <w:szCs w:val="24"/>
        </w:rPr>
        <w:t>;</w:t>
      </w:r>
    </w:p>
    <w:p w14:paraId="00000039" w14:textId="5B51B846" w:rsidR="000113A7" w:rsidRPr="00042B0B"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sidRPr="00042B0B">
        <w:rPr>
          <w:rFonts w:ascii="Times New Roman" w:eastAsia="Times New Roman" w:hAnsi="Times New Roman" w:cs="Times New Roman"/>
          <w:sz w:val="24"/>
          <w:szCs w:val="24"/>
        </w:rPr>
        <w:t>1.2.2. скорочене:  БО «</w:t>
      </w:r>
      <w:r w:rsidR="00B97BD1">
        <w:rPr>
          <w:rFonts w:ascii="Times New Roman" w:eastAsia="Times New Roman" w:hAnsi="Times New Roman" w:cs="Times New Roman"/>
          <w:sz w:val="24"/>
          <w:szCs w:val="24"/>
        </w:rPr>
        <w:t>БФ</w:t>
      </w:r>
      <w:r w:rsidR="00AF7691" w:rsidRPr="00AF7691">
        <w:rPr>
          <w:rFonts w:ascii="Times New Roman" w:eastAsia="Times New Roman" w:hAnsi="Times New Roman" w:cs="Times New Roman"/>
          <w:sz w:val="24"/>
          <w:szCs w:val="24"/>
        </w:rPr>
        <w:t xml:space="preserve"> </w:t>
      </w:r>
      <w:r w:rsidR="00CE4302">
        <w:rPr>
          <w:rFonts w:ascii="Times New Roman" w:eastAsia="Times New Roman" w:hAnsi="Times New Roman" w:cs="Times New Roman"/>
          <w:sz w:val="24"/>
          <w:szCs w:val="24"/>
        </w:rPr>
        <w:t>«</w:t>
      </w:r>
      <w:r w:rsidR="004832C7">
        <w:rPr>
          <w:rFonts w:ascii="Times New Roman" w:eastAsia="Times New Roman" w:hAnsi="Times New Roman" w:cs="Times New Roman"/>
          <w:sz w:val="24"/>
          <w:szCs w:val="24"/>
        </w:rPr>
        <w:t>______________</w:t>
      </w:r>
      <w:r w:rsidRPr="00042B0B">
        <w:rPr>
          <w:rFonts w:ascii="Times New Roman" w:eastAsia="Times New Roman" w:hAnsi="Times New Roman" w:cs="Times New Roman"/>
          <w:sz w:val="24"/>
          <w:szCs w:val="24"/>
        </w:rPr>
        <w:t>»;</w:t>
      </w:r>
    </w:p>
    <w:p w14:paraId="0000003A" w14:textId="360D62EA" w:rsidR="000113A7" w:rsidRPr="00042B0B"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sidRPr="00042B0B">
        <w:rPr>
          <w:rFonts w:ascii="Times New Roman" w:eastAsia="Times New Roman" w:hAnsi="Times New Roman" w:cs="Times New Roman"/>
          <w:sz w:val="24"/>
          <w:szCs w:val="24"/>
        </w:rPr>
        <w:t xml:space="preserve">1.2.3. найменування Фонду англійською мовою: CHARITABLE ORGANIZATION </w:t>
      </w:r>
      <w:r w:rsidR="00042B0B" w:rsidRPr="00042B0B">
        <w:rPr>
          <w:rFonts w:ascii="Times New Roman" w:eastAsia="Times New Roman" w:hAnsi="Times New Roman" w:cs="Times New Roman"/>
          <w:sz w:val="24"/>
          <w:szCs w:val="24"/>
          <w:lang w:val="en-US"/>
        </w:rPr>
        <w:t xml:space="preserve"> CHARITABLE FUND </w:t>
      </w:r>
      <w:r w:rsidRPr="00042B0B">
        <w:rPr>
          <w:rFonts w:ascii="Times New Roman" w:eastAsia="Times New Roman" w:hAnsi="Times New Roman" w:cs="Times New Roman"/>
          <w:sz w:val="24"/>
          <w:szCs w:val="24"/>
        </w:rPr>
        <w:t>«</w:t>
      </w:r>
      <w:r w:rsidR="004832C7">
        <w:rPr>
          <w:rFonts w:ascii="Times New Roman" w:eastAsia="Times New Roman" w:hAnsi="Times New Roman" w:cs="Times New Roman"/>
          <w:sz w:val="24"/>
          <w:szCs w:val="24"/>
        </w:rPr>
        <w:t>______</w:t>
      </w:r>
      <w:r w:rsidRPr="00042B0B">
        <w:rPr>
          <w:rFonts w:ascii="Times New Roman" w:eastAsia="Times New Roman" w:hAnsi="Times New Roman" w:cs="Times New Roman"/>
          <w:sz w:val="24"/>
          <w:szCs w:val="24"/>
        </w:rPr>
        <w:t>»;</w:t>
      </w:r>
    </w:p>
    <w:p w14:paraId="0000003B" w14:textId="6A6757A6" w:rsidR="000113A7" w:rsidRPr="00042B0B"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sidRPr="00042B0B">
        <w:rPr>
          <w:rFonts w:ascii="Times New Roman" w:eastAsia="Times New Roman" w:hAnsi="Times New Roman" w:cs="Times New Roman"/>
          <w:sz w:val="24"/>
          <w:szCs w:val="24"/>
        </w:rPr>
        <w:t>1.2.4. скорочене найменування Фонду англійською мовою: CO</w:t>
      </w:r>
      <w:r w:rsidR="00042B0B" w:rsidRPr="00042B0B">
        <w:rPr>
          <w:rFonts w:ascii="Times New Roman" w:eastAsia="Times New Roman" w:hAnsi="Times New Roman" w:cs="Times New Roman"/>
          <w:sz w:val="24"/>
          <w:szCs w:val="24"/>
        </w:rPr>
        <w:t xml:space="preserve"> «</w:t>
      </w:r>
      <w:r w:rsidR="00CE4302">
        <w:rPr>
          <w:rFonts w:ascii="Times New Roman" w:eastAsia="Times New Roman" w:hAnsi="Times New Roman" w:cs="Times New Roman"/>
          <w:sz w:val="24"/>
          <w:szCs w:val="24"/>
          <w:lang w:val="en-US"/>
        </w:rPr>
        <w:t xml:space="preserve">CF </w:t>
      </w:r>
      <w:r w:rsidR="00CE4302">
        <w:rPr>
          <w:rFonts w:ascii="Times New Roman" w:eastAsia="Times New Roman" w:hAnsi="Times New Roman" w:cs="Times New Roman"/>
          <w:sz w:val="24"/>
          <w:szCs w:val="24"/>
        </w:rPr>
        <w:t>«</w:t>
      </w:r>
      <w:r w:rsidR="004832C7">
        <w:rPr>
          <w:rFonts w:ascii="Times New Roman" w:eastAsia="Times New Roman" w:hAnsi="Times New Roman" w:cs="Times New Roman"/>
          <w:sz w:val="24"/>
          <w:szCs w:val="24"/>
        </w:rPr>
        <w:t>_________</w:t>
      </w:r>
      <w:r w:rsidRPr="00042B0B">
        <w:rPr>
          <w:rFonts w:ascii="Times New Roman" w:eastAsia="Times New Roman" w:hAnsi="Times New Roman" w:cs="Times New Roman"/>
          <w:sz w:val="24"/>
          <w:szCs w:val="24"/>
        </w:rPr>
        <w:t>».</w:t>
      </w:r>
    </w:p>
    <w:p w14:paraId="0000003C" w14:textId="77777777" w:rsidR="000113A7" w:rsidRPr="00042B0B"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sidRPr="00042B0B">
        <w:rPr>
          <w:rFonts w:ascii="Times New Roman" w:eastAsia="Times New Roman" w:hAnsi="Times New Roman" w:cs="Times New Roman"/>
          <w:sz w:val="24"/>
          <w:szCs w:val="24"/>
        </w:rPr>
        <w:t xml:space="preserve">1.3. Усі варіанти назви фонду мають однакову юридичну силу. </w:t>
      </w:r>
    </w:p>
    <w:p w14:paraId="0000003D"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sidRPr="00042B0B">
        <w:rPr>
          <w:rFonts w:ascii="Times New Roman" w:eastAsia="Times New Roman" w:hAnsi="Times New Roman" w:cs="Times New Roman"/>
          <w:sz w:val="24"/>
          <w:szCs w:val="24"/>
        </w:rPr>
        <w:t>1.4. Вид БЛАГОДІЙНОЇ ОРГАНІЗАЦІЇ: благодійний фонд.</w:t>
      </w:r>
    </w:p>
    <w:p w14:paraId="0000003E"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Фонд створено відповідно до діючого законодавства України. Фонд здійснює свою діяльність згідно з Конституцією України, чинним законодавством України, Законом України «Про благодійну діяльність та благодійні організації», іншими нормативно-правовими актами, Статутом та внутрішніми актами Фонду.</w:t>
      </w:r>
    </w:p>
    <w:p w14:paraId="0000003F"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Фонд є самостійною юридичною особою, може мати відокремлене майно, самостійний баланс, рахунки в установах банків, печатку зі своїм найменуванням, кодом та інші ознаки юридичної особи згідно чинного законодавства України. Фонд має право від свого імені вчиняти правочини, укладати договори, отримувати права, нести обов’язки тощо.</w:t>
      </w:r>
    </w:p>
    <w:p w14:paraId="00000040"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Фонд має всі права юридичної особи, є учасником цивільно-правових відносин та створюється на невизначений строк.</w:t>
      </w:r>
    </w:p>
    <w:p w14:paraId="00000041"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Фонд має право в установленому порядку створювати відокремлені підрозділи, бути засновником та учасником інших благодійних організацій, а також спілок, асоціацій, інших об’єднань, здійснювати спільну благодійну діяльність, а також мати інші права згідно із законом.</w:t>
      </w:r>
    </w:p>
    <w:p w14:paraId="00000042"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Цей Статут регулює лише ті питання діяльності Фонду, які прямо не врегульовані законодавством.</w:t>
      </w:r>
    </w:p>
    <w:p w14:paraId="00000043" w14:textId="77777777" w:rsidR="000113A7" w:rsidRDefault="00000000">
      <w:pPr>
        <w:widowControl w:val="0"/>
        <w:numPr>
          <w:ilvl w:val="0"/>
          <w:numId w:val="1"/>
        </w:numPr>
        <w:pBdr>
          <w:top w:val="nil"/>
          <w:left w:val="nil"/>
          <w:bottom w:val="nil"/>
          <w:right w:val="nil"/>
          <w:between w:val="nil"/>
        </w:pBdr>
        <w:shd w:val="clear" w:color="auto" w:fill="FFFFFF"/>
        <w:spacing w:after="0" w:line="240" w:lineRule="auto"/>
        <w:ind w:right="1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ЦІЛІ ТА СФЕРИ БЛАГОДІЙНОГО ФОНДУ</w:t>
      </w:r>
    </w:p>
    <w:p w14:paraId="00000044" w14:textId="77777777" w:rsidR="000113A7" w:rsidRDefault="000113A7">
      <w:pPr>
        <w:widowControl w:val="0"/>
        <w:pBdr>
          <w:top w:val="nil"/>
          <w:left w:val="nil"/>
          <w:bottom w:val="nil"/>
          <w:right w:val="nil"/>
          <w:between w:val="nil"/>
        </w:pBdr>
        <w:shd w:val="clear" w:color="auto" w:fill="FFFFFF"/>
        <w:spacing w:after="0" w:line="240" w:lineRule="auto"/>
        <w:ind w:left="927" w:right="140"/>
        <w:rPr>
          <w:rFonts w:ascii="Times New Roman" w:eastAsia="Times New Roman" w:hAnsi="Times New Roman" w:cs="Times New Roman"/>
          <w:b/>
          <w:color w:val="000000"/>
          <w:sz w:val="24"/>
          <w:szCs w:val="24"/>
        </w:rPr>
      </w:pPr>
    </w:p>
    <w:p w14:paraId="00000045" w14:textId="16431FF4"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Головною метою діяльності Фонду є здійснення благодійної діяльності в інтересах суспільства та окремих категорій осіб</w:t>
      </w:r>
      <w:r w:rsidR="00042B0B">
        <w:rPr>
          <w:rFonts w:ascii="Times New Roman" w:eastAsia="Times New Roman" w:hAnsi="Times New Roman" w:cs="Times New Roman"/>
          <w:sz w:val="24"/>
          <w:szCs w:val="24"/>
        </w:rPr>
        <w:t xml:space="preserve">. </w:t>
      </w:r>
    </w:p>
    <w:p w14:paraId="00000046" w14:textId="30E1F67A"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Цілями благодійної діяльності Фонду є надання допомоги </w:t>
      </w:r>
      <w:r w:rsidR="00831A70">
        <w:rPr>
          <w:rFonts w:ascii="Times New Roman" w:eastAsia="Times New Roman" w:hAnsi="Times New Roman" w:cs="Times New Roman"/>
          <w:sz w:val="24"/>
          <w:szCs w:val="24"/>
        </w:rPr>
        <w:t>та</w:t>
      </w:r>
      <w:r>
        <w:rPr>
          <w:rFonts w:ascii="Times New Roman" w:eastAsia="Times New Roman" w:hAnsi="Times New Roman" w:cs="Times New Roman"/>
          <w:sz w:val="24"/>
          <w:szCs w:val="24"/>
        </w:rPr>
        <w:t xml:space="preserve"> сприяння законним інтересам </w:t>
      </w:r>
      <w:proofErr w:type="spellStart"/>
      <w:r>
        <w:rPr>
          <w:rFonts w:ascii="Times New Roman" w:eastAsia="Times New Roman" w:hAnsi="Times New Roman" w:cs="Times New Roman"/>
          <w:sz w:val="24"/>
          <w:szCs w:val="24"/>
        </w:rPr>
        <w:t>бенефіціарів</w:t>
      </w:r>
      <w:proofErr w:type="spellEnd"/>
      <w:r>
        <w:rPr>
          <w:rFonts w:ascii="Times New Roman" w:eastAsia="Times New Roman" w:hAnsi="Times New Roman" w:cs="Times New Roman"/>
          <w:sz w:val="24"/>
          <w:szCs w:val="24"/>
        </w:rPr>
        <w:t xml:space="preserve"> у сферах, що визначені законодавством, що регулює благодійну діяльність</w:t>
      </w:r>
      <w:r w:rsidR="00831A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та</w:t>
      </w:r>
      <w:r w:rsidR="00831A70">
        <w:rPr>
          <w:rFonts w:ascii="Times New Roman" w:eastAsia="Times New Roman" w:hAnsi="Times New Roman" w:cs="Times New Roman"/>
          <w:sz w:val="24"/>
          <w:szCs w:val="24"/>
        </w:rPr>
        <w:t xml:space="preserve"> цим </w:t>
      </w:r>
      <w:r>
        <w:rPr>
          <w:rFonts w:ascii="Times New Roman" w:eastAsia="Times New Roman" w:hAnsi="Times New Roman" w:cs="Times New Roman"/>
          <w:sz w:val="24"/>
          <w:szCs w:val="24"/>
        </w:rPr>
        <w:t xml:space="preserve"> Статутом</w:t>
      </w:r>
      <w:r w:rsidR="00042B0B">
        <w:rPr>
          <w:rFonts w:ascii="Times New Roman" w:eastAsia="Times New Roman" w:hAnsi="Times New Roman" w:cs="Times New Roman"/>
          <w:sz w:val="24"/>
          <w:szCs w:val="24"/>
        </w:rPr>
        <w:t xml:space="preserve">. </w:t>
      </w:r>
    </w:p>
    <w:p w14:paraId="00000047"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Сферами благодійної діяльності Фонду є:</w:t>
      </w:r>
    </w:p>
    <w:p w14:paraId="00000048"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охорона здоров’я;</w:t>
      </w:r>
    </w:p>
    <w:p w14:paraId="00000049"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соціальний захист, соціальне забезпечення, соціальні послуги і подолання бідності;</w:t>
      </w:r>
    </w:p>
    <w:p w14:paraId="0000004A"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розвиток міжнародної співпраці України;</w:t>
      </w:r>
    </w:p>
    <w:p w14:paraId="0000004B"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освіта;</w:t>
      </w:r>
    </w:p>
    <w:p w14:paraId="0000004C"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екологія, охорона довкілля та захист тварин;</w:t>
      </w:r>
    </w:p>
    <w:p w14:paraId="0000004D"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запобігання природним і техногенним катастрофам та ліквідація їх наслідків, допомога постраждалим внаслідок катастроф, збройних конфліктів і нещасних випадків, а також біженцям та особам, які перебувають у складних життєвих обставинах;</w:t>
      </w:r>
    </w:p>
    <w:p w14:paraId="0000004E"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опіка і піклування, законне представництво та правова допомога;</w:t>
      </w:r>
    </w:p>
    <w:p w14:paraId="0000004F"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культура та мистецтво, охорона культурної спадщини;</w:t>
      </w:r>
    </w:p>
    <w:p w14:paraId="00000050"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наука і наукові дослідження;</w:t>
      </w:r>
    </w:p>
    <w:p w14:paraId="00000051"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спорт і фізична культура;</w:t>
      </w:r>
    </w:p>
    <w:p w14:paraId="00000052"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права людини і громадянина та основоположні свободи;</w:t>
      </w:r>
    </w:p>
    <w:p w14:paraId="00000053"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розвиток територіальних громад;</w:t>
      </w:r>
    </w:p>
    <w:p w14:paraId="00000054"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стимулювання економічного росту і розвитку економіки України та її окремих регіонів та підвищення конкурентоспроможності України;</w:t>
      </w:r>
    </w:p>
    <w:p w14:paraId="00000055"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сприяння здійсненню державних, регіональних, місцевих та міжнародних програм, спрямованих на поліпшення соціально-економічного становища в Україні;</w:t>
      </w:r>
    </w:p>
    <w:p w14:paraId="616F5F3C" w14:textId="1B288B6D" w:rsidR="00931713" w:rsidRPr="00931713" w:rsidRDefault="00931713">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31713">
        <w:rPr>
          <w:rFonts w:ascii="Times New Roman" w:eastAsia="Times New Roman" w:hAnsi="Times New Roman" w:cs="Times New Roman"/>
          <w:sz w:val="24"/>
          <w:szCs w:val="24"/>
        </w:rPr>
        <w:t>сприяння обороноздатності та мобілізаційній готовності країни, захисту населення у надзвичайних ситуаціях мирного і воєнного стану.</w:t>
      </w:r>
    </w:p>
    <w:p w14:paraId="00000056"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Фонд не має на меті надавати благодійну допомогу політичним партіям або від імені політичних партій, а також брати участь у виборчій агітації.</w:t>
      </w:r>
    </w:p>
    <w:p w14:paraId="00000057" w14:textId="77777777" w:rsidR="000113A7" w:rsidRDefault="000113A7">
      <w:pPr>
        <w:widowControl w:val="0"/>
        <w:shd w:val="clear" w:color="auto" w:fill="FFFFFF"/>
        <w:spacing w:after="0" w:line="240" w:lineRule="auto"/>
        <w:ind w:right="140"/>
        <w:jc w:val="both"/>
        <w:rPr>
          <w:rFonts w:ascii="Times New Roman" w:eastAsia="Times New Roman" w:hAnsi="Times New Roman" w:cs="Times New Roman"/>
          <w:sz w:val="24"/>
          <w:szCs w:val="24"/>
        </w:rPr>
      </w:pPr>
    </w:p>
    <w:p w14:paraId="00000058" w14:textId="02026D62" w:rsidR="000113A7" w:rsidRDefault="00000000">
      <w:pPr>
        <w:widowControl w:val="0"/>
        <w:numPr>
          <w:ilvl w:val="0"/>
          <w:numId w:val="1"/>
        </w:numPr>
        <w:pBdr>
          <w:top w:val="nil"/>
          <w:left w:val="nil"/>
          <w:bottom w:val="nil"/>
          <w:right w:val="nil"/>
          <w:between w:val="nil"/>
        </w:pBdr>
        <w:shd w:val="clear" w:color="auto" w:fill="FFFFFF"/>
        <w:spacing w:after="0" w:line="240" w:lineRule="auto"/>
        <w:ind w:right="1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ПРЕДМЕТ</w:t>
      </w:r>
      <w:r w:rsidR="00D36249">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ВИДИ</w:t>
      </w:r>
      <w:r w:rsidR="00D36249">
        <w:rPr>
          <w:rFonts w:ascii="Times New Roman" w:eastAsia="Times New Roman" w:hAnsi="Times New Roman" w:cs="Times New Roman"/>
          <w:b/>
          <w:color w:val="000000"/>
          <w:sz w:val="24"/>
          <w:szCs w:val="24"/>
        </w:rPr>
        <w:t xml:space="preserve"> ТА НАПРЯМИ</w:t>
      </w:r>
      <w:r>
        <w:rPr>
          <w:rFonts w:ascii="Times New Roman" w:eastAsia="Times New Roman" w:hAnsi="Times New Roman" w:cs="Times New Roman"/>
          <w:b/>
          <w:color w:val="000000"/>
          <w:sz w:val="24"/>
          <w:szCs w:val="24"/>
        </w:rPr>
        <w:t xml:space="preserve"> БЛАГОДІЙНОЇ ДІЯЛЬНОСТІ</w:t>
      </w:r>
    </w:p>
    <w:p w14:paraId="00000059" w14:textId="77777777" w:rsidR="000113A7" w:rsidRDefault="000113A7">
      <w:pPr>
        <w:widowControl w:val="0"/>
        <w:pBdr>
          <w:top w:val="nil"/>
          <w:left w:val="nil"/>
          <w:bottom w:val="nil"/>
          <w:right w:val="nil"/>
          <w:between w:val="nil"/>
        </w:pBdr>
        <w:shd w:val="clear" w:color="auto" w:fill="FFFFFF"/>
        <w:spacing w:after="0" w:line="240" w:lineRule="auto"/>
        <w:ind w:left="927" w:right="140"/>
        <w:rPr>
          <w:rFonts w:ascii="Times New Roman" w:eastAsia="Times New Roman" w:hAnsi="Times New Roman" w:cs="Times New Roman"/>
          <w:b/>
          <w:color w:val="000000"/>
          <w:sz w:val="24"/>
          <w:szCs w:val="24"/>
        </w:rPr>
      </w:pPr>
    </w:p>
    <w:p w14:paraId="0000005A"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Предметом діяльності Фонду є добровільна безкорислива діяльність, що не передбачає одержання прибутків від цієї діяльності, в інтересах суспільства або окремих категорій осіб відповідно до мети та цілей, визначених Статутом та законодавством України.</w:t>
      </w:r>
    </w:p>
    <w:p w14:paraId="0000005B"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3.2. </w:t>
      </w:r>
      <w:r>
        <w:rPr>
          <w:rFonts w:ascii="Times New Roman" w:eastAsia="Times New Roman" w:hAnsi="Times New Roman" w:cs="Times New Roman"/>
          <w:b/>
          <w:i/>
          <w:sz w:val="24"/>
          <w:szCs w:val="24"/>
        </w:rPr>
        <w:t>Основними видами благодійної діяльності Фонду є:</w:t>
      </w:r>
    </w:p>
    <w:p w14:paraId="0000005C"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3.2.1. безоплатна передача у власність </w:t>
      </w:r>
      <w:proofErr w:type="spellStart"/>
      <w:r>
        <w:rPr>
          <w:rFonts w:ascii="Times New Roman" w:eastAsia="Times New Roman" w:hAnsi="Times New Roman" w:cs="Times New Roman"/>
          <w:sz w:val="24"/>
          <w:szCs w:val="24"/>
        </w:rPr>
        <w:t>бенефіціарів</w:t>
      </w:r>
      <w:proofErr w:type="spellEnd"/>
      <w:r>
        <w:rPr>
          <w:rFonts w:ascii="Times New Roman" w:eastAsia="Times New Roman" w:hAnsi="Times New Roman" w:cs="Times New Roman"/>
          <w:sz w:val="24"/>
          <w:szCs w:val="24"/>
        </w:rPr>
        <w:t xml:space="preserve"> коштів, іншого майна, а також безоплатне відступлення </w:t>
      </w:r>
      <w:proofErr w:type="spellStart"/>
      <w:r>
        <w:rPr>
          <w:rFonts w:ascii="Times New Roman" w:eastAsia="Times New Roman" w:hAnsi="Times New Roman" w:cs="Times New Roman"/>
          <w:sz w:val="24"/>
          <w:szCs w:val="24"/>
        </w:rPr>
        <w:t>бенефіціарам</w:t>
      </w:r>
      <w:proofErr w:type="spellEnd"/>
      <w:r>
        <w:rPr>
          <w:rFonts w:ascii="Times New Roman" w:eastAsia="Times New Roman" w:hAnsi="Times New Roman" w:cs="Times New Roman"/>
          <w:sz w:val="24"/>
          <w:szCs w:val="24"/>
        </w:rPr>
        <w:t xml:space="preserve"> майнових прав;</w:t>
      </w:r>
    </w:p>
    <w:p w14:paraId="0000005D"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3.2.2. безоплатна передача </w:t>
      </w:r>
      <w:proofErr w:type="spellStart"/>
      <w:r>
        <w:rPr>
          <w:rFonts w:ascii="Times New Roman" w:eastAsia="Times New Roman" w:hAnsi="Times New Roman" w:cs="Times New Roman"/>
          <w:sz w:val="24"/>
          <w:szCs w:val="24"/>
        </w:rPr>
        <w:t>бенефіціарам</w:t>
      </w:r>
      <w:proofErr w:type="spellEnd"/>
      <w:r>
        <w:rPr>
          <w:rFonts w:ascii="Times New Roman" w:eastAsia="Times New Roman" w:hAnsi="Times New Roman" w:cs="Times New Roman"/>
          <w:sz w:val="24"/>
          <w:szCs w:val="24"/>
        </w:rPr>
        <w:t xml:space="preserve"> права користування та інших речових прав на майно і майнові права;</w:t>
      </w:r>
    </w:p>
    <w:p w14:paraId="0000005E"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3.2.3. безоплатна передача </w:t>
      </w:r>
      <w:proofErr w:type="spellStart"/>
      <w:r>
        <w:rPr>
          <w:rFonts w:ascii="Times New Roman" w:eastAsia="Times New Roman" w:hAnsi="Times New Roman" w:cs="Times New Roman"/>
          <w:sz w:val="24"/>
          <w:szCs w:val="24"/>
        </w:rPr>
        <w:t>бенефіціарам</w:t>
      </w:r>
      <w:proofErr w:type="spellEnd"/>
      <w:r>
        <w:rPr>
          <w:rFonts w:ascii="Times New Roman" w:eastAsia="Times New Roman" w:hAnsi="Times New Roman" w:cs="Times New Roman"/>
          <w:sz w:val="24"/>
          <w:szCs w:val="24"/>
        </w:rPr>
        <w:t xml:space="preserve"> доходів від майна і майнових прав;</w:t>
      </w:r>
    </w:p>
    <w:p w14:paraId="0000005F"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3.2.4. безоплатне надання послуг та виконання робіт на користь </w:t>
      </w:r>
      <w:proofErr w:type="spellStart"/>
      <w:r>
        <w:rPr>
          <w:rFonts w:ascii="Times New Roman" w:eastAsia="Times New Roman" w:hAnsi="Times New Roman" w:cs="Times New Roman"/>
          <w:sz w:val="24"/>
          <w:szCs w:val="24"/>
        </w:rPr>
        <w:t>бенефіціарів</w:t>
      </w:r>
      <w:proofErr w:type="spellEnd"/>
      <w:r>
        <w:rPr>
          <w:rFonts w:ascii="Times New Roman" w:eastAsia="Times New Roman" w:hAnsi="Times New Roman" w:cs="Times New Roman"/>
          <w:sz w:val="24"/>
          <w:szCs w:val="24"/>
        </w:rPr>
        <w:t>;</w:t>
      </w:r>
    </w:p>
    <w:p w14:paraId="00000060"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 благодійна спільна діяльність та виконання інших контрактів (договорів) про благодійну діяльність;</w:t>
      </w:r>
    </w:p>
    <w:p w14:paraId="00000061"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3.2.6. публічний збір благодійних пожертв;</w:t>
      </w:r>
    </w:p>
    <w:p w14:paraId="00000062"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3.2.7. управління благодійним цільовим капіталом Фонду, що розміщений на спеціальному рахунку банку, доходи (дивіденди) від якого використовуються на визначені цілі;</w:t>
      </w:r>
    </w:p>
    <w:p w14:paraId="00000063"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3.2.8. інші види благодійної діяльності, не заборонені чинним законодавством України.</w:t>
      </w:r>
    </w:p>
    <w:p w14:paraId="00000064"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Pr>
          <w:rFonts w:ascii="Times New Roman" w:eastAsia="Times New Roman" w:hAnsi="Times New Roman" w:cs="Times New Roman"/>
          <w:b/>
          <w:i/>
          <w:sz w:val="24"/>
          <w:szCs w:val="24"/>
        </w:rPr>
        <w:t>Основними напрямками благодійної діяльності Фонду є</w:t>
      </w:r>
      <w:r>
        <w:rPr>
          <w:rFonts w:ascii="Times New Roman" w:eastAsia="Times New Roman" w:hAnsi="Times New Roman" w:cs="Times New Roman"/>
          <w:sz w:val="24"/>
          <w:szCs w:val="24"/>
        </w:rPr>
        <w:t>:</w:t>
      </w:r>
    </w:p>
    <w:p w14:paraId="040866AD" w14:textId="211EF462" w:rsidR="004832C7" w:rsidRPr="004832C7" w:rsidRDefault="004832C7">
      <w:pPr>
        <w:widowControl w:val="0"/>
        <w:shd w:val="clear" w:color="auto" w:fill="FFFFFF"/>
        <w:spacing w:after="0" w:line="240" w:lineRule="auto"/>
        <w:ind w:right="140"/>
        <w:jc w:val="both"/>
        <w:rPr>
          <w:rFonts w:ascii="Times New Roman" w:eastAsia="Times New Roman" w:hAnsi="Times New Roman" w:cs="Times New Roman"/>
          <w:sz w:val="24"/>
          <w:szCs w:val="24"/>
          <w:highlight w:val="yellow"/>
        </w:rPr>
      </w:pPr>
      <w:r w:rsidRPr="004832C7">
        <w:rPr>
          <w:rFonts w:ascii="Times New Roman" w:eastAsia="Times New Roman" w:hAnsi="Times New Roman" w:cs="Times New Roman"/>
          <w:sz w:val="24"/>
          <w:szCs w:val="24"/>
          <w:highlight w:val="yellow"/>
        </w:rPr>
        <w:t>3.1.</w:t>
      </w:r>
    </w:p>
    <w:p w14:paraId="7164BF8A" w14:textId="47148154" w:rsidR="004832C7" w:rsidRPr="004832C7" w:rsidRDefault="004832C7">
      <w:pPr>
        <w:widowControl w:val="0"/>
        <w:shd w:val="clear" w:color="auto" w:fill="FFFFFF"/>
        <w:spacing w:after="0" w:line="240" w:lineRule="auto"/>
        <w:ind w:right="140"/>
        <w:jc w:val="both"/>
        <w:rPr>
          <w:rFonts w:ascii="Times New Roman" w:eastAsia="Times New Roman" w:hAnsi="Times New Roman" w:cs="Times New Roman"/>
          <w:sz w:val="24"/>
          <w:szCs w:val="24"/>
          <w:highlight w:val="yellow"/>
        </w:rPr>
      </w:pPr>
      <w:r w:rsidRPr="004832C7">
        <w:rPr>
          <w:rFonts w:ascii="Times New Roman" w:eastAsia="Times New Roman" w:hAnsi="Times New Roman" w:cs="Times New Roman"/>
          <w:sz w:val="24"/>
          <w:szCs w:val="24"/>
          <w:highlight w:val="yellow"/>
        </w:rPr>
        <w:t xml:space="preserve">3.2. </w:t>
      </w:r>
    </w:p>
    <w:p w14:paraId="6E454B96" w14:textId="749AF7AF" w:rsidR="004832C7" w:rsidRPr="004832C7" w:rsidRDefault="004832C7">
      <w:pPr>
        <w:widowControl w:val="0"/>
        <w:shd w:val="clear" w:color="auto" w:fill="FFFFFF"/>
        <w:spacing w:after="0" w:line="240" w:lineRule="auto"/>
        <w:ind w:right="140"/>
        <w:jc w:val="both"/>
        <w:rPr>
          <w:rFonts w:ascii="Times New Roman" w:eastAsia="Times New Roman" w:hAnsi="Times New Roman" w:cs="Times New Roman"/>
          <w:sz w:val="24"/>
          <w:szCs w:val="24"/>
          <w:highlight w:val="yellow"/>
        </w:rPr>
      </w:pPr>
      <w:r w:rsidRPr="004832C7">
        <w:rPr>
          <w:rFonts w:ascii="Times New Roman" w:eastAsia="Times New Roman" w:hAnsi="Times New Roman" w:cs="Times New Roman"/>
          <w:sz w:val="24"/>
          <w:szCs w:val="24"/>
          <w:highlight w:val="yellow"/>
        </w:rPr>
        <w:t xml:space="preserve">3.3. </w:t>
      </w:r>
    </w:p>
    <w:p w14:paraId="07A5821D" w14:textId="7D9AF198" w:rsidR="004832C7" w:rsidRPr="004832C7" w:rsidRDefault="004832C7">
      <w:pPr>
        <w:widowControl w:val="0"/>
        <w:shd w:val="clear" w:color="auto" w:fill="FFFFFF"/>
        <w:spacing w:after="0" w:line="240" w:lineRule="auto"/>
        <w:ind w:right="140"/>
        <w:jc w:val="both"/>
        <w:rPr>
          <w:rFonts w:ascii="Times New Roman" w:eastAsia="Times New Roman" w:hAnsi="Times New Roman" w:cs="Times New Roman"/>
          <w:sz w:val="24"/>
          <w:szCs w:val="24"/>
          <w:highlight w:val="yellow"/>
        </w:rPr>
      </w:pPr>
      <w:r w:rsidRPr="004832C7">
        <w:rPr>
          <w:rFonts w:ascii="Times New Roman" w:eastAsia="Times New Roman" w:hAnsi="Times New Roman" w:cs="Times New Roman"/>
          <w:sz w:val="24"/>
          <w:szCs w:val="24"/>
          <w:highlight w:val="yellow"/>
        </w:rPr>
        <w:t xml:space="preserve">3.4. </w:t>
      </w:r>
    </w:p>
    <w:p w14:paraId="2E5F79F4" w14:textId="573E703F" w:rsidR="004832C7" w:rsidRDefault="004832C7">
      <w:pPr>
        <w:widowControl w:val="0"/>
        <w:shd w:val="clear" w:color="auto" w:fill="FFFFFF"/>
        <w:spacing w:after="0" w:line="240" w:lineRule="auto"/>
        <w:ind w:right="140"/>
        <w:jc w:val="both"/>
        <w:rPr>
          <w:rFonts w:ascii="Times New Roman" w:eastAsia="Times New Roman" w:hAnsi="Times New Roman" w:cs="Times New Roman"/>
          <w:sz w:val="24"/>
          <w:szCs w:val="24"/>
        </w:rPr>
      </w:pPr>
      <w:r w:rsidRPr="004832C7">
        <w:rPr>
          <w:rFonts w:ascii="Times New Roman" w:eastAsia="Times New Roman" w:hAnsi="Times New Roman" w:cs="Times New Roman"/>
          <w:sz w:val="24"/>
          <w:szCs w:val="24"/>
          <w:highlight w:val="yellow"/>
        </w:rPr>
        <w:t>3.5.</w:t>
      </w:r>
      <w:r>
        <w:rPr>
          <w:rFonts w:ascii="Times New Roman" w:eastAsia="Times New Roman" w:hAnsi="Times New Roman" w:cs="Times New Roman"/>
          <w:sz w:val="24"/>
          <w:szCs w:val="24"/>
        </w:rPr>
        <w:t xml:space="preserve"> </w:t>
      </w:r>
    </w:p>
    <w:p w14:paraId="7959DA0F" w14:textId="643B3B71" w:rsidR="004832C7" w:rsidRDefault="004832C7">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89" w14:textId="1FD63FCA"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здійснення благодійної діяльності відповідно до сфер діяльності </w:t>
      </w:r>
      <w:r>
        <w:rPr>
          <w:rFonts w:ascii="Times New Roman" w:eastAsia="Times New Roman" w:hAnsi="Times New Roman" w:cs="Times New Roman"/>
          <w:b/>
          <w:sz w:val="24"/>
          <w:szCs w:val="24"/>
        </w:rPr>
        <w:t>Фонд має право на</w:t>
      </w:r>
      <w:r>
        <w:rPr>
          <w:rFonts w:ascii="Times New Roman" w:eastAsia="Times New Roman" w:hAnsi="Times New Roman" w:cs="Times New Roman"/>
          <w:sz w:val="24"/>
          <w:szCs w:val="24"/>
        </w:rPr>
        <w:t>:</w:t>
      </w:r>
    </w:p>
    <w:p w14:paraId="0000008A"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3.4.1. самостійне вирішення питання про надання благодійної допомоги її набувачам, використовувати цільові пожертвування, що подаються благодійниками на реалізацію благодійної програми згідно з умовами цього пожертвування;</w:t>
      </w:r>
    </w:p>
    <w:p w14:paraId="0000008B"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3.4.2. об’єднання у спілки, асоціації та інші об’єднання, що створюються на добровільній основі і сприяють виконанню статутних завдань;</w:t>
      </w:r>
    </w:p>
    <w:p w14:paraId="0000008C"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3.4.3. обмін інформацією та спеціалістами з відповідними організаціями зарубіжних країн;</w:t>
      </w:r>
    </w:p>
    <w:p w14:paraId="0000008D"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3.4.4. організація зборів, благодійних пожертвувань та внесків від фізичних та юридичних осіб, іноземних держав та міжнародних організацій;</w:t>
      </w:r>
    </w:p>
    <w:p w14:paraId="0000008E"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3.4.5. постійне визначення форми, об’єктів, суб’єктів і обсяги благодійної допомоги;</w:t>
      </w:r>
    </w:p>
    <w:p w14:paraId="0000008F"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3.4.6. відкриття рахунків (у національній та іноземній валютах) в установах банків;</w:t>
      </w:r>
    </w:p>
    <w:p w14:paraId="00000090"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3.4.7. утворення громадських приймальних для надання правової допомоги;</w:t>
      </w:r>
    </w:p>
    <w:p w14:paraId="00000091"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3.4.8. обмін інформацією, волонтерами і спеціалістами з відповідними організаціями України та іноземних держав, укладати з ними меморандуми про співпрацю, договори тощо, діяти спільно з ними та окремо у </w:t>
      </w:r>
      <w:proofErr w:type="spellStart"/>
      <w:r>
        <w:rPr>
          <w:rFonts w:ascii="Times New Roman" w:eastAsia="Times New Roman" w:hAnsi="Times New Roman" w:cs="Times New Roman"/>
          <w:sz w:val="24"/>
          <w:szCs w:val="24"/>
        </w:rPr>
        <w:t>т.ч</w:t>
      </w:r>
      <w:proofErr w:type="spellEnd"/>
      <w:r>
        <w:rPr>
          <w:rFonts w:ascii="Times New Roman" w:eastAsia="Times New Roman" w:hAnsi="Times New Roman" w:cs="Times New Roman"/>
          <w:sz w:val="24"/>
          <w:szCs w:val="24"/>
        </w:rPr>
        <w:t>., за межами України;</w:t>
      </w:r>
    </w:p>
    <w:p w14:paraId="00000092"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3.4.9. членство (участь) в інших благодійних організаціях;</w:t>
      </w:r>
    </w:p>
    <w:p w14:paraId="00000093" w14:textId="064F7530"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3.4.10. власну символіку, яка підлягає державній реєстрації у порядку, визначеному чинним законодавством України;</w:t>
      </w:r>
    </w:p>
    <w:p w14:paraId="00000094" w14:textId="58BEB339"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3.4.11. популяризування сво</w:t>
      </w:r>
      <w:r w:rsidR="00CE4302">
        <w:rPr>
          <w:rFonts w:ascii="Times New Roman" w:eastAsia="Times New Roman" w:hAnsi="Times New Roman" w:cs="Times New Roman"/>
          <w:sz w:val="24"/>
          <w:szCs w:val="24"/>
        </w:rPr>
        <w:t>го</w:t>
      </w:r>
      <w:r>
        <w:rPr>
          <w:rFonts w:ascii="Times New Roman" w:eastAsia="Times New Roman" w:hAnsi="Times New Roman" w:cs="Times New Roman"/>
          <w:sz w:val="24"/>
          <w:szCs w:val="24"/>
        </w:rPr>
        <w:t xml:space="preserve"> ім</w:t>
      </w:r>
      <w:r w:rsidR="00CE4302">
        <w:rPr>
          <w:rFonts w:ascii="Times New Roman" w:eastAsia="Times New Roman" w:hAnsi="Times New Roman" w:cs="Times New Roman"/>
          <w:sz w:val="24"/>
          <w:szCs w:val="24"/>
        </w:rPr>
        <w:t>ені</w:t>
      </w:r>
      <w:r>
        <w:rPr>
          <w:rFonts w:ascii="Times New Roman" w:eastAsia="Times New Roman" w:hAnsi="Times New Roman" w:cs="Times New Roman"/>
          <w:sz w:val="24"/>
          <w:szCs w:val="24"/>
        </w:rPr>
        <w:t xml:space="preserve"> (назву), символік</w:t>
      </w:r>
      <w:r w:rsidR="00CE4302">
        <w:rPr>
          <w:rFonts w:ascii="Times New Roman" w:eastAsia="Times New Roman" w:hAnsi="Times New Roman" w:cs="Times New Roman"/>
          <w:sz w:val="24"/>
          <w:szCs w:val="24"/>
        </w:rPr>
        <w:t>и</w:t>
      </w:r>
      <w:r>
        <w:rPr>
          <w:rFonts w:ascii="Times New Roman" w:eastAsia="Times New Roman" w:hAnsi="Times New Roman" w:cs="Times New Roman"/>
          <w:sz w:val="24"/>
          <w:szCs w:val="24"/>
        </w:rPr>
        <w:t>, діяльн</w:t>
      </w:r>
      <w:r w:rsidR="00CE4302">
        <w:rPr>
          <w:rFonts w:ascii="Times New Roman" w:eastAsia="Times New Roman" w:hAnsi="Times New Roman" w:cs="Times New Roman"/>
          <w:sz w:val="24"/>
          <w:szCs w:val="24"/>
        </w:rPr>
        <w:t>ості</w:t>
      </w:r>
      <w:r>
        <w:rPr>
          <w:rFonts w:ascii="Times New Roman" w:eastAsia="Times New Roman" w:hAnsi="Times New Roman" w:cs="Times New Roman"/>
          <w:sz w:val="24"/>
          <w:szCs w:val="24"/>
        </w:rPr>
        <w:t>;</w:t>
      </w:r>
    </w:p>
    <w:p w14:paraId="00000095"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3.4.12. внесення пропозиції і порушувати клопотання перед органами державної влади і </w:t>
      </w:r>
      <w:r>
        <w:rPr>
          <w:rFonts w:ascii="Times New Roman" w:eastAsia="Times New Roman" w:hAnsi="Times New Roman" w:cs="Times New Roman"/>
          <w:sz w:val="24"/>
          <w:szCs w:val="24"/>
        </w:rPr>
        <w:lastRenderedPageBreak/>
        <w:t>місцевого самоврядування, а також іншими особами стосовно виконання мети і статутних завдань Фонду;</w:t>
      </w:r>
    </w:p>
    <w:p w14:paraId="00000096"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3.4.13. участь у розробці, громадському обговоренні, експертизі та моніторингу регуляторних та інших нормативно-правових актів, що стосуються мети і статутних завдань Фонду;</w:t>
      </w:r>
    </w:p>
    <w:p w14:paraId="00000097"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3.4.14. представлення інтересів  та захисту прав учасників Фонду;</w:t>
      </w:r>
    </w:p>
    <w:p w14:paraId="00000098"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3.4.15. встановлення і розвиток гуманітарних і професійних </w:t>
      </w:r>
      <w:proofErr w:type="spellStart"/>
      <w:r>
        <w:rPr>
          <w:rFonts w:ascii="Times New Roman" w:eastAsia="Times New Roman" w:hAnsi="Times New Roman" w:cs="Times New Roman"/>
          <w:sz w:val="24"/>
          <w:szCs w:val="24"/>
        </w:rPr>
        <w:t>зв’язків</w:t>
      </w:r>
      <w:proofErr w:type="spellEnd"/>
      <w:r>
        <w:rPr>
          <w:rFonts w:ascii="Times New Roman" w:eastAsia="Times New Roman" w:hAnsi="Times New Roman" w:cs="Times New Roman"/>
          <w:sz w:val="24"/>
          <w:szCs w:val="24"/>
        </w:rPr>
        <w:t xml:space="preserve"> в Україні та інших країнах.</w:t>
      </w:r>
    </w:p>
    <w:p w14:paraId="00000099"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3.4.16. самостійне затвердження і виконання благодійні програми, в тому числі на підставі пожертвувань та угод про благодійну допомогу;</w:t>
      </w:r>
    </w:p>
    <w:p w14:paraId="0000009A"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3.4.17. поширення інформації про діяльність Фонду, пропагувати свої ідеї, мету і завдання.</w:t>
      </w:r>
    </w:p>
    <w:p w14:paraId="0000009B"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3.4.18. укладання договорів та інших правочинів з метою виконання статутних завдань Фонду з органами державного управління та місцевого самоврядування, іншими юридичними особами, громадянами       та об’єднаннями громадян;</w:t>
      </w:r>
    </w:p>
    <w:p w14:paraId="0000009C"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3.4.19. сприяння проведенню та участі у міжнародних, національних і місцевих конференціях, семінарах та інших освітніх, наукових і просвітніх заходах з питань, пов’язаних із метою Фонду;</w:t>
      </w:r>
    </w:p>
    <w:p w14:paraId="0000009D"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3.4.20. одержання та набуття благодійної, гуманітарної, технічної, допомоги;</w:t>
      </w:r>
    </w:p>
    <w:p w14:paraId="0000009E"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3.4.21. організацію конкурсів, благодійних фестивалів, концертів, аукціонів, ярмарок та інших благодійних заходів у встановленому законодавством порядку;</w:t>
      </w:r>
    </w:p>
    <w:p w14:paraId="0000009F"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3.4.22. встановлення почесних відзнак і нагород для осіб, які мають заслуги в здійсненні статутних завдань Фонду;</w:t>
      </w:r>
    </w:p>
    <w:p w14:paraId="000000A0" w14:textId="26EDC583"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3.4.23. створення і підтримк</w:t>
      </w:r>
      <w:r w:rsidR="00CE4302">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електронн</w:t>
      </w:r>
      <w:r w:rsidR="006D1C69">
        <w:rPr>
          <w:rFonts w:ascii="Times New Roman" w:eastAsia="Times New Roman" w:hAnsi="Times New Roman" w:cs="Times New Roman"/>
          <w:sz w:val="24"/>
          <w:szCs w:val="24"/>
        </w:rPr>
        <w:t>их</w:t>
      </w:r>
      <w:r>
        <w:rPr>
          <w:rFonts w:ascii="Times New Roman" w:eastAsia="Times New Roman" w:hAnsi="Times New Roman" w:cs="Times New Roman"/>
          <w:sz w:val="24"/>
          <w:szCs w:val="24"/>
        </w:rPr>
        <w:t xml:space="preserve"> інформаційн</w:t>
      </w:r>
      <w:r w:rsidR="006D1C69">
        <w:rPr>
          <w:rFonts w:ascii="Times New Roman" w:eastAsia="Times New Roman" w:hAnsi="Times New Roman" w:cs="Times New Roman"/>
          <w:sz w:val="24"/>
          <w:szCs w:val="24"/>
        </w:rPr>
        <w:t>их</w:t>
      </w:r>
      <w:r>
        <w:rPr>
          <w:rFonts w:ascii="Times New Roman" w:eastAsia="Times New Roman" w:hAnsi="Times New Roman" w:cs="Times New Roman"/>
          <w:sz w:val="24"/>
          <w:szCs w:val="24"/>
        </w:rPr>
        <w:t xml:space="preserve"> ресурс</w:t>
      </w:r>
      <w:r w:rsidR="006D1C69">
        <w:rPr>
          <w:rFonts w:ascii="Times New Roman" w:eastAsia="Times New Roman" w:hAnsi="Times New Roman" w:cs="Times New Roman"/>
          <w:sz w:val="24"/>
          <w:szCs w:val="24"/>
        </w:rPr>
        <w:t>ів</w:t>
      </w:r>
      <w:r>
        <w:rPr>
          <w:rFonts w:ascii="Times New Roman" w:eastAsia="Times New Roman" w:hAnsi="Times New Roman" w:cs="Times New Roman"/>
          <w:sz w:val="24"/>
          <w:szCs w:val="24"/>
        </w:rPr>
        <w:t xml:space="preserve"> в мережі Інтернет, які висвітлюють діяльність Фонду;</w:t>
      </w:r>
    </w:p>
    <w:p w14:paraId="000000A6" w14:textId="6716702E"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3.4.2</w:t>
      </w:r>
      <w:r w:rsidR="006D1C69">
        <w:rPr>
          <w:rFonts w:ascii="Times New Roman" w:eastAsia="Times New Roman" w:hAnsi="Times New Roman" w:cs="Times New Roman"/>
          <w:sz w:val="24"/>
          <w:szCs w:val="24"/>
        </w:rPr>
        <w:t>4</w:t>
      </w:r>
      <w:r>
        <w:rPr>
          <w:rFonts w:ascii="Times New Roman" w:eastAsia="Times New Roman" w:hAnsi="Times New Roman" w:cs="Times New Roman"/>
          <w:sz w:val="24"/>
          <w:szCs w:val="24"/>
        </w:rPr>
        <w:t>. залуч</w:t>
      </w:r>
      <w:r w:rsidR="00CE4302">
        <w:rPr>
          <w:rFonts w:ascii="Times New Roman" w:eastAsia="Times New Roman" w:hAnsi="Times New Roman" w:cs="Times New Roman"/>
          <w:sz w:val="24"/>
          <w:szCs w:val="24"/>
        </w:rPr>
        <w:t>ення</w:t>
      </w:r>
      <w:r>
        <w:rPr>
          <w:rFonts w:ascii="Times New Roman" w:eastAsia="Times New Roman" w:hAnsi="Times New Roman" w:cs="Times New Roman"/>
          <w:sz w:val="24"/>
          <w:szCs w:val="24"/>
        </w:rPr>
        <w:t xml:space="preserve"> до діяльності Фонду Волонтерів, в порядку, визначеному Законом України «Про волонтерську діяльність»;</w:t>
      </w:r>
    </w:p>
    <w:p w14:paraId="000000A7" w14:textId="7281D6BF"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3.4.2</w:t>
      </w:r>
      <w:r w:rsidR="006D1C69">
        <w:rPr>
          <w:rFonts w:ascii="Times New Roman" w:eastAsia="Times New Roman" w:hAnsi="Times New Roman" w:cs="Times New Roman"/>
          <w:sz w:val="24"/>
          <w:szCs w:val="24"/>
        </w:rPr>
        <w:t>5</w:t>
      </w:r>
      <w:r>
        <w:rPr>
          <w:rFonts w:ascii="Times New Roman" w:eastAsia="Times New Roman" w:hAnsi="Times New Roman" w:cs="Times New Roman"/>
          <w:sz w:val="24"/>
          <w:szCs w:val="24"/>
        </w:rPr>
        <w:t>. отр</w:t>
      </w:r>
      <w:r w:rsidR="00CE4302">
        <w:rPr>
          <w:rFonts w:ascii="Times New Roman" w:eastAsia="Times New Roman" w:hAnsi="Times New Roman" w:cs="Times New Roman"/>
          <w:sz w:val="24"/>
          <w:szCs w:val="24"/>
        </w:rPr>
        <w:t>имання</w:t>
      </w:r>
      <w:r>
        <w:rPr>
          <w:rFonts w:ascii="Times New Roman" w:eastAsia="Times New Roman" w:hAnsi="Times New Roman" w:cs="Times New Roman"/>
          <w:sz w:val="24"/>
          <w:szCs w:val="24"/>
        </w:rPr>
        <w:t xml:space="preserve"> грант</w:t>
      </w:r>
      <w:r w:rsidR="00CE4302">
        <w:rPr>
          <w:rFonts w:ascii="Times New Roman" w:eastAsia="Times New Roman" w:hAnsi="Times New Roman" w:cs="Times New Roman"/>
          <w:sz w:val="24"/>
          <w:szCs w:val="24"/>
        </w:rPr>
        <w:t>ів</w:t>
      </w:r>
      <w:r>
        <w:rPr>
          <w:rFonts w:ascii="Times New Roman" w:eastAsia="Times New Roman" w:hAnsi="Times New Roman" w:cs="Times New Roman"/>
          <w:sz w:val="24"/>
          <w:szCs w:val="24"/>
        </w:rPr>
        <w:t>, міжнародн</w:t>
      </w:r>
      <w:r w:rsidR="00CE4302">
        <w:rPr>
          <w:rFonts w:ascii="Times New Roman" w:eastAsia="Times New Roman" w:hAnsi="Times New Roman" w:cs="Times New Roman"/>
          <w:sz w:val="24"/>
          <w:szCs w:val="24"/>
        </w:rPr>
        <w:t>ої</w:t>
      </w:r>
      <w:r>
        <w:rPr>
          <w:rFonts w:ascii="Times New Roman" w:eastAsia="Times New Roman" w:hAnsi="Times New Roman" w:cs="Times New Roman"/>
          <w:sz w:val="24"/>
          <w:szCs w:val="24"/>
        </w:rPr>
        <w:t xml:space="preserve"> технічн</w:t>
      </w:r>
      <w:r w:rsidR="00CE4302">
        <w:rPr>
          <w:rFonts w:ascii="Times New Roman" w:eastAsia="Times New Roman" w:hAnsi="Times New Roman" w:cs="Times New Roman"/>
          <w:sz w:val="24"/>
          <w:szCs w:val="24"/>
        </w:rPr>
        <w:t>ої</w:t>
      </w:r>
      <w:r>
        <w:rPr>
          <w:rFonts w:ascii="Times New Roman" w:eastAsia="Times New Roman" w:hAnsi="Times New Roman" w:cs="Times New Roman"/>
          <w:sz w:val="24"/>
          <w:szCs w:val="24"/>
        </w:rPr>
        <w:t xml:space="preserve"> допомог</w:t>
      </w:r>
      <w:r w:rsidR="00CE4302">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для з метою забезпечення діяльності Фонду;</w:t>
      </w:r>
    </w:p>
    <w:p w14:paraId="000000A8" w14:textId="0D856432"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3.4.2</w:t>
      </w:r>
      <w:r w:rsidR="006D1C69">
        <w:rPr>
          <w:rFonts w:ascii="Times New Roman" w:eastAsia="Times New Roman" w:hAnsi="Times New Roman" w:cs="Times New Roman"/>
          <w:sz w:val="24"/>
          <w:szCs w:val="24"/>
        </w:rPr>
        <w:t>5</w:t>
      </w:r>
      <w:r>
        <w:rPr>
          <w:rFonts w:ascii="Times New Roman" w:eastAsia="Times New Roman" w:hAnsi="Times New Roman" w:cs="Times New Roman"/>
          <w:sz w:val="24"/>
          <w:szCs w:val="24"/>
        </w:rPr>
        <w:t>. засновува</w:t>
      </w:r>
      <w:r w:rsidR="00CE4302">
        <w:rPr>
          <w:rFonts w:ascii="Times New Roman" w:eastAsia="Times New Roman" w:hAnsi="Times New Roman" w:cs="Times New Roman"/>
          <w:sz w:val="24"/>
          <w:szCs w:val="24"/>
        </w:rPr>
        <w:t>ння</w:t>
      </w:r>
      <w:r>
        <w:rPr>
          <w:rFonts w:ascii="Times New Roman" w:eastAsia="Times New Roman" w:hAnsi="Times New Roman" w:cs="Times New Roman"/>
          <w:sz w:val="24"/>
          <w:szCs w:val="24"/>
        </w:rPr>
        <w:t xml:space="preserve"> </w:t>
      </w:r>
      <w:r w:rsidR="006D1C69">
        <w:rPr>
          <w:rFonts w:ascii="Times New Roman" w:eastAsia="Times New Roman" w:hAnsi="Times New Roman" w:cs="Times New Roman"/>
          <w:sz w:val="24"/>
          <w:szCs w:val="24"/>
        </w:rPr>
        <w:t>медіа</w:t>
      </w:r>
      <w:r>
        <w:rPr>
          <w:rFonts w:ascii="Times New Roman" w:eastAsia="Times New Roman" w:hAnsi="Times New Roman" w:cs="Times New Roman"/>
          <w:sz w:val="24"/>
          <w:szCs w:val="24"/>
        </w:rPr>
        <w:t>, підприємства і організації</w:t>
      </w:r>
      <w:r w:rsidR="00CE4302">
        <w:rPr>
          <w:rFonts w:ascii="Times New Roman" w:eastAsia="Times New Roman" w:hAnsi="Times New Roman" w:cs="Times New Roman"/>
          <w:sz w:val="24"/>
          <w:szCs w:val="24"/>
        </w:rPr>
        <w:t>, в тому числі товариства</w:t>
      </w:r>
      <w:r>
        <w:rPr>
          <w:rFonts w:ascii="Times New Roman" w:eastAsia="Times New Roman" w:hAnsi="Times New Roman" w:cs="Times New Roman"/>
          <w:sz w:val="24"/>
          <w:szCs w:val="24"/>
        </w:rPr>
        <w:t>, займатися видавничою діяльністю;</w:t>
      </w:r>
    </w:p>
    <w:p w14:paraId="000000A9" w14:textId="6CF22F0C"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3.4.2</w:t>
      </w:r>
      <w:r w:rsidR="006D1C69">
        <w:rPr>
          <w:rFonts w:ascii="Times New Roman" w:eastAsia="Times New Roman" w:hAnsi="Times New Roman" w:cs="Times New Roman"/>
          <w:sz w:val="24"/>
          <w:szCs w:val="24"/>
        </w:rPr>
        <w:t>6</w:t>
      </w:r>
      <w:r>
        <w:rPr>
          <w:rFonts w:ascii="Times New Roman" w:eastAsia="Times New Roman" w:hAnsi="Times New Roman" w:cs="Times New Roman"/>
          <w:sz w:val="24"/>
          <w:szCs w:val="24"/>
        </w:rPr>
        <w:t>. набувати у власність рухоме майно (в тому числі транспортні засоби) та нерухоме майно в порядку, визначеному законодавством України;</w:t>
      </w:r>
    </w:p>
    <w:p w14:paraId="000000AA" w14:textId="73F52E10"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3.4.2</w:t>
      </w:r>
      <w:r w:rsidR="006D1C69">
        <w:rPr>
          <w:rFonts w:ascii="Times New Roman" w:eastAsia="Times New Roman" w:hAnsi="Times New Roman" w:cs="Times New Roman"/>
          <w:sz w:val="24"/>
          <w:szCs w:val="24"/>
        </w:rPr>
        <w:t>7</w:t>
      </w:r>
      <w:r>
        <w:rPr>
          <w:rFonts w:ascii="Times New Roman" w:eastAsia="Times New Roman" w:hAnsi="Times New Roman" w:cs="Times New Roman"/>
          <w:sz w:val="24"/>
          <w:szCs w:val="24"/>
        </w:rPr>
        <w:t>. відкривати відокремлені підрозділи (філії, представництва) як на території України так і в інших країнах;</w:t>
      </w:r>
    </w:p>
    <w:p w14:paraId="000000AB" w14:textId="17608CBA"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006D1C69">
        <w:rPr>
          <w:rFonts w:ascii="Times New Roman" w:eastAsia="Times New Roman" w:hAnsi="Times New Roman" w:cs="Times New Roman"/>
          <w:sz w:val="24"/>
          <w:szCs w:val="24"/>
        </w:rPr>
        <w:t>28</w:t>
      </w:r>
      <w:r>
        <w:rPr>
          <w:rFonts w:ascii="Times New Roman" w:eastAsia="Times New Roman" w:hAnsi="Times New Roman" w:cs="Times New Roman"/>
          <w:sz w:val="24"/>
          <w:szCs w:val="24"/>
        </w:rPr>
        <w:t>. мати інші права згідно з чинним законодавством.</w:t>
      </w:r>
    </w:p>
    <w:p w14:paraId="000000AC"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Фонд зобов’язаний забезпечувати виконання статутних завдань, вільний доступ до своїх звітів, документів про господарську та фінансову діяльність.</w:t>
      </w:r>
    </w:p>
    <w:p w14:paraId="000000AD"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 Фонд здійснює свою благодійну діяльність у таких основних формах:</w:t>
      </w:r>
    </w:p>
    <w:p w14:paraId="000000AE"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3.6.1. одноразова фінансова, матеріальна та інша допомога;</w:t>
      </w:r>
    </w:p>
    <w:p w14:paraId="000000AF"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3.6.2. систематична фінансова, матеріальна та інша допомога;</w:t>
      </w:r>
    </w:p>
    <w:p w14:paraId="000000B0"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3.6.3. фінансування конкретних цільових програм;</w:t>
      </w:r>
    </w:p>
    <w:p w14:paraId="000000B1"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3.6.4. допомога на основі договорів (контрактів) про благодійну діяльність;</w:t>
      </w:r>
    </w:p>
    <w:p w14:paraId="000000B2"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3.6.5. дарування або дозвіл на безоплатне (пільгове) використання об’єктів власності;</w:t>
      </w:r>
    </w:p>
    <w:p w14:paraId="000000B3"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3.6.6. дозвіл на використання своєї назви, емблеми, символів;</w:t>
      </w:r>
    </w:p>
    <w:p w14:paraId="000000B4"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3.6.7. подання безпосередньо допомоги особистою працею, послугами чи передача результатів особистої творчої діяльності;</w:t>
      </w:r>
    </w:p>
    <w:p w14:paraId="000000B5"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3.6.8. прийняття на себе витрат по безоплатному, повному або частковому утриманню об’єктів благодійництва;</w:t>
      </w:r>
    </w:p>
    <w:p w14:paraId="000000B6"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3.6.9. інші заходи, не заборонені законом.</w:t>
      </w:r>
    </w:p>
    <w:p w14:paraId="000000B7" w14:textId="77777777" w:rsidR="000113A7" w:rsidRDefault="000113A7">
      <w:pPr>
        <w:widowControl w:val="0"/>
        <w:shd w:val="clear" w:color="auto" w:fill="FFFFFF"/>
        <w:spacing w:after="0" w:line="240" w:lineRule="auto"/>
        <w:ind w:left="927" w:right="140"/>
        <w:jc w:val="both"/>
        <w:rPr>
          <w:rFonts w:ascii="Times New Roman" w:eastAsia="Times New Roman" w:hAnsi="Times New Roman" w:cs="Times New Roman"/>
          <w:sz w:val="24"/>
          <w:szCs w:val="24"/>
        </w:rPr>
      </w:pPr>
    </w:p>
    <w:p w14:paraId="000000B8" w14:textId="77777777" w:rsidR="000113A7" w:rsidRDefault="00000000">
      <w:pPr>
        <w:widowControl w:val="0"/>
        <w:shd w:val="clear" w:color="auto" w:fill="FFFFFF"/>
        <w:spacing w:after="0" w:line="240" w:lineRule="auto"/>
        <w:ind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ЗАСНОВНИКИ ТА УЧАСНИКИ ФОНДУ, IX ПРАВА ТА ОБОВ'ЯЗКИ, УМОВИ ТА ПОРЯДОК ПРИЙНЯТТЯ ТА ЇХ ВИКЛЮЧЕННЯ ЗІ СКЛАДУ УЧАСНИКІВ ФОНДУ</w:t>
      </w:r>
    </w:p>
    <w:p w14:paraId="000000B9" w14:textId="77777777" w:rsidR="000113A7" w:rsidRDefault="000113A7">
      <w:pPr>
        <w:widowControl w:val="0"/>
        <w:shd w:val="clear" w:color="auto" w:fill="FFFFFF"/>
        <w:spacing w:after="0" w:line="240" w:lineRule="auto"/>
        <w:ind w:right="140"/>
        <w:jc w:val="center"/>
        <w:rPr>
          <w:rFonts w:ascii="Times New Roman" w:eastAsia="Times New Roman" w:hAnsi="Times New Roman" w:cs="Times New Roman"/>
          <w:b/>
          <w:sz w:val="24"/>
          <w:szCs w:val="24"/>
        </w:rPr>
      </w:pPr>
    </w:p>
    <w:p w14:paraId="000000BA"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Учасниками Фонду є його засновники та інші дієздатні фізичні та юридичні особи, крім органів державної влади, органів місцевого самоврядування, інших юридичних осіб публічного </w:t>
      </w:r>
      <w:r>
        <w:rPr>
          <w:rFonts w:ascii="Times New Roman" w:eastAsia="Times New Roman" w:hAnsi="Times New Roman" w:cs="Times New Roman"/>
          <w:sz w:val="24"/>
          <w:szCs w:val="24"/>
        </w:rPr>
        <w:lastRenderedPageBreak/>
        <w:t>права, що вступили до Фонду в установленому цим Статутом порядку. Фонд може мати, крім засновника, інших учасників, що вступили до їх складу в порядку, встановленому Статутом Фонду.</w:t>
      </w:r>
    </w:p>
    <w:p w14:paraId="000000BB"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Учасники Фонду мають рівні права. Учасники Фонду – юридичні особи діють через своїх представників.</w:t>
      </w:r>
    </w:p>
    <w:p w14:paraId="000000BC"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Участь у Фонді є добровільною.</w:t>
      </w:r>
    </w:p>
    <w:p w14:paraId="000000BD"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Фізичні та юридичні особи набувають статусу Учасника Фонду шляхом подачі відповідної заяви до Директора Фонду.</w:t>
      </w:r>
    </w:p>
    <w:p w14:paraId="000000BE"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Участь в Фонді припиняється:</w:t>
      </w:r>
    </w:p>
    <w:p w14:paraId="000000BF"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4.5.1. у разі виключення зі складу учасників Фонду;</w:t>
      </w:r>
    </w:p>
    <w:p w14:paraId="000000C0"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4.5.2. у разі добровільного виходу зі складу учасників Фонду;</w:t>
      </w:r>
    </w:p>
    <w:p w14:paraId="000000C1"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4.5.3. в інших випадках передбачених чинним законодавством України.</w:t>
      </w:r>
    </w:p>
    <w:p w14:paraId="000000C2"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Особа може бути виключена зі складу учасників Фонду у разі:</w:t>
      </w:r>
    </w:p>
    <w:p w14:paraId="000000C3"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4.6.1. порушення учасником Фонду Статуту або вчинення дій, що завдають шкоди Фонду, або які суперечать рішенням органів управління Фонду.</w:t>
      </w:r>
    </w:p>
    <w:p w14:paraId="000000C4"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4.6.2. вчинення нею дій, які шкодять репутації або інтересам Фонду.</w:t>
      </w:r>
    </w:p>
    <w:p w14:paraId="000000C5"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 Виключення особи зі складу учасників Фонду здійснюється за рішенням Директора Фонду. Про прийняте рішення обов’язково повідомляється особа, у відношенні до якої прийнято таке рішення.</w:t>
      </w:r>
    </w:p>
    <w:p w14:paraId="000000C6"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Підставою для припинення участі у Фонді за ініціативою учасника Фонду є відповідна письмова заява учасника Фонду до Директора Фонду.</w:t>
      </w:r>
    </w:p>
    <w:p w14:paraId="000000C7"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Учасники Фонду в порядку, передбаченому чинним законодавством України та Статутом, мають право:</w:t>
      </w:r>
    </w:p>
    <w:p w14:paraId="000000C8"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обирати i бути обраними до органів управління Фонду, брати участь в їх роботі з правом голосу;</w:t>
      </w:r>
    </w:p>
    <w:p w14:paraId="000000C9"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вносити на розгляд органів управління пропозиції з усіх питань діяльності Фонду, звертатися до них зі скаргами та заявами і одержувати вмотивовану вичерпну відповідь;</w:t>
      </w:r>
    </w:p>
    <w:p w14:paraId="000000CA"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отримувати від Фонду для ознайомлення будь-яку інформацію стосовно діяльності Фонду, що не складає таємницю;</w:t>
      </w:r>
    </w:p>
    <w:p w14:paraId="000000CB"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 вільно вийти із складу учасників Фонду;</w:t>
      </w:r>
    </w:p>
    <w:p w14:paraId="000000CC"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4.9.5. отримувати повну інформацію про виконання благодійної програми чи окремих благодійних заходів, використання майна та коштів Фонду;</w:t>
      </w:r>
    </w:p>
    <w:p w14:paraId="000000CD"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4.9.6. використовувати наукові, методичні, інформаційні та інші матеріали, що є у розпорядженні Фонду;</w:t>
      </w:r>
    </w:p>
    <w:p w14:paraId="000000CE"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4.9.7. користуватися матеріальною базою Фонду;</w:t>
      </w:r>
    </w:p>
    <w:p w14:paraId="000000CF"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4.9.8. звертатися за допомогою до Фонду за захистом своїх прав і законних інтересів;</w:t>
      </w:r>
    </w:p>
    <w:p w14:paraId="000000D0"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4.9.9. користуватися пільгами, встановленими Загальними зборами учасників Фонду для учасників Фонду;</w:t>
      </w:r>
    </w:p>
    <w:p w14:paraId="000000D1"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4.9.10. учасники Фонду користуються іншими правами, передбаченими законодавством та внутрішніми документами Фонду.</w:t>
      </w:r>
    </w:p>
    <w:p w14:paraId="000000D2"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Учасники Фонду зобов’язані:</w:t>
      </w:r>
    </w:p>
    <w:p w14:paraId="000000D3"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4.10.1. дотримуватись Статуту Фонду;</w:t>
      </w:r>
    </w:p>
    <w:p w14:paraId="000000D4"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4.10.2. виконувати рішення органів управління Фонду, прийняті в межах їх компетенції;</w:t>
      </w:r>
    </w:p>
    <w:p w14:paraId="000000D5"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4.10.3. виконувати свої зобов’язання перед Фондом;</w:t>
      </w:r>
    </w:p>
    <w:p w14:paraId="000000D6"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4.10.4. утримуватись від дій, які наносять Фонду матеріальну шкоду або можуть зашкодити діловій репутації чи інтересам Фонду;</w:t>
      </w:r>
    </w:p>
    <w:p w14:paraId="000000D7"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4.10.5. брати активну участь в діяльності Фонду;</w:t>
      </w:r>
    </w:p>
    <w:p w14:paraId="000000D8"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4.10.6. пропагувати ідеї Фонду та подавати у цьому відповідну допомогу;</w:t>
      </w:r>
    </w:p>
    <w:p w14:paraId="000000D9"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4.10.7. захищати інтереси Фонду;</w:t>
      </w:r>
    </w:p>
    <w:p w14:paraId="000000DA"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4.10.8. письмово повідомляти Директора Фонду про зміну своїх представників;</w:t>
      </w:r>
    </w:p>
    <w:p w14:paraId="000000DB"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4.10.9. нести інші обов’язки, передбачені законодавством, Статутом та внутрішніми документами Фонду.</w:t>
      </w:r>
    </w:p>
    <w:p w14:paraId="000000DC" w14:textId="77777777" w:rsidR="000113A7" w:rsidRDefault="000113A7">
      <w:pPr>
        <w:widowControl w:val="0"/>
        <w:shd w:val="clear" w:color="auto" w:fill="FFFFFF"/>
        <w:spacing w:after="0" w:line="240" w:lineRule="auto"/>
        <w:ind w:right="140"/>
        <w:jc w:val="both"/>
        <w:rPr>
          <w:rFonts w:ascii="Times New Roman" w:eastAsia="Times New Roman" w:hAnsi="Times New Roman" w:cs="Times New Roman"/>
          <w:b/>
          <w:sz w:val="24"/>
          <w:szCs w:val="24"/>
        </w:rPr>
      </w:pPr>
    </w:p>
    <w:p w14:paraId="000000DD" w14:textId="77777777" w:rsidR="000113A7" w:rsidRDefault="00000000">
      <w:pPr>
        <w:widowControl w:val="0"/>
        <w:numPr>
          <w:ilvl w:val="0"/>
          <w:numId w:val="2"/>
        </w:numPr>
        <w:shd w:val="clear" w:color="auto" w:fill="FFFFFF"/>
        <w:spacing w:after="0" w:line="240" w:lineRule="auto"/>
        <w:ind w:left="924" w:right="140" w:hanging="3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ОРГАНИ УПРАВЛІННЯ ФОНДУ, IX СКЛАД, КОМПЕТЕНЦІЯ, ПОРЯДОК ДІЯЛЬНОСТІ ТА ПРИЙНЯТТЯ НИМИ РІШЕНЬ</w:t>
      </w:r>
    </w:p>
    <w:p w14:paraId="000000DE" w14:textId="77777777" w:rsidR="000113A7" w:rsidRDefault="000113A7">
      <w:pPr>
        <w:widowControl w:val="0"/>
        <w:shd w:val="clear" w:color="auto" w:fill="FFFFFF"/>
        <w:spacing w:after="0" w:line="240" w:lineRule="auto"/>
        <w:ind w:left="924" w:right="140"/>
        <w:jc w:val="both"/>
        <w:rPr>
          <w:rFonts w:ascii="Times New Roman" w:eastAsia="Times New Roman" w:hAnsi="Times New Roman" w:cs="Times New Roman"/>
          <w:b/>
          <w:sz w:val="24"/>
          <w:szCs w:val="24"/>
        </w:rPr>
      </w:pPr>
    </w:p>
    <w:p w14:paraId="000000DF" w14:textId="7DFB9C14"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Органами управління Фонду є Загальні збори учасників, Директор Фонду</w:t>
      </w:r>
      <w:r w:rsidR="00D36249">
        <w:rPr>
          <w:rFonts w:ascii="Times New Roman" w:eastAsia="Times New Roman" w:hAnsi="Times New Roman" w:cs="Times New Roman"/>
          <w:sz w:val="24"/>
          <w:szCs w:val="24"/>
        </w:rPr>
        <w:t xml:space="preserve">, Наглядова рада. </w:t>
      </w:r>
    </w:p>
    <w:p w14:paraId="000000E0" w14:textId="04140459" w:rsidR="000113A7" w:rsidRDefault="00000000">
      <w:pPr>
        <w:widowControl w:val="0"/>
        <w:shd w:val="clear" w:color="auto" w:fill="FFFFFF"/>
        <w:spacing w:after="0" w:line="240" w:lineRule="auto"/>
        <w:ind w:right="14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5.2. Вищим органом управління Фонду є Загальні збори учасників Фонду, які складаються з учасників Фонду.</w:t>
      </w:r>
    </w:p>
    <w:p w14:paraId="000000E1"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Загальні збори учасників Фонду можуть вирішувати будь-які питання діяльності Фонду, зокрема здійснюють контроль і регулювання діяльності виконавчого органу Фонду – Директора.</w:t>
      </w:r>
    </w:p>
    <w:p w14:paraId="000000E2"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До виключної компетенції Загальних зборів учасників Фонду належить:</w:t>
      </w:r>
    </w:p>
    <w:p w14:paraId="000000E3"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5.4.1. внесення змін до Статуту Фонду.</w:t>
      </w:r>
    </w:p>
    <w:p w14:paraId="000000E4"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5.4.2. призначення або обрання та зупинення повноважень чи припинення повноважень (відкликання) Директора Фонду, членів Наглядової ради. </w:t>
      </w:r>
    </w:p>
    <w:p w14:paraId="000000E5"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5.4.3. прийняття рішення про реорганізацію або ліквідацію Фонду.</w:t>
      </w:r>
    </w:p>
    <w:p w14:paraId="000000E6"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5.4.4. заслуховування звітів Директора Фонду, Наглядової ради та затвердження їх.</w:t>
      </w:r>
    </w:p>
    <w:p w14:paraId="000000E7"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5.4.5. погодження укладання  Директором Фонду правочинів, які потребують згоду Загальних зборів учасників відповідно до цього Статуту. </w:t>
      </w:r>
    </w:p>
    <w:p w14:paraId="000000E8"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Право брати участь у Загальних зборах учасників Фонду та голосувати за прийняття рішень належить усім учасникам Фонду. Учасники Фонду мають право призначати своїх представників. Кожен учасник Фонду має один голос.</w:t>
      </w:r>
    </w:p>
    <w:p w14:paraId="000000E9"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Загальні збори учасників Фонду вважаються правомочними, якщо на них присутні не менш як 50 % (відсотків) учасників або їх представників від загального складу учасників Фонду. У разі відсутності необхідної кількості Директор Фонду у 3 – денний термін направляє повторні повідомлення про проведення Загальних зборів учасників Фонду. Загальні збори учасників Фонду, скликані за повторним повідомленням про їх проведення, вважаються правомочними за будь-якою наявністю кількості присутніх учасників Фонду або їх представників.</w:t>
      </w:r>
    </w:p>
    <w:p w14:paraId="000000EA"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Загальні збори учасників Фонду скликаються не рідше ніж один раз на рік.</w:t>
      </w:r>
    </w:p>
    <w:p w14:paraId="000000EB"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Рішення про скликання Загальних зборів учасників Фонду приймає Директор Фонду або особа, яка виконує його функції. Про проведення річних Загальних зборів учасників Фонду або позачергових Загальних зборів учасників Фонду учасники повідомляються (рекомендованими листами, телексами, телефаксами, телеграмами, електронними листами — на розсуд Директора Фонду) не пізніше, як за 10 днів до дати проведення Загальних зборів учасників Фонду.</w:t>
      </w:r>
    </w:p>
    <w:p w14:paraId="000000EC"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Кожен учасник Фонду вправі вимагати розгляду питання на Загальних зборах учасників Фонду за умови, що воно було ним поставлено не пізніше, як за 5 днів до початку Загальних зборів учасників Фонду. Загальні збори учасників Фонду можуть приймати рішення з питань, не включених до порядку денного, тільки за згодою всіх присутніх на Загальних зборах учасників Фонду.</w:t>
      </w:r>
    </w:p>
    <w:p w14:paraId="000000ED"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5.10. За рішенням Директора Фонду або на письмову вимогу двох третин учасників Фонду позачергові Загальні збори учасників Фонду мають бути скликані протягом тридцяти днів. Якщо Директор Фонду протягом зазначеного періоду не призначає час та місце проведення позачергових Загальних зборів учасників Фонду, </w:t>
      </w:r>
      <w:proofErr w:type="spellStart"/>
      <w:r>
        <w:rPr>
          <w:rFonts w:ascii="Times New Roman" w:eastAsia="Times New Roman" w:hAnsi="Times New Roman" w:cs="Times New Roman"/>
          <w:sz w:val="24"/>
          <w:szCs w:val="24"/>
        </w:rPr>
        <w:t>скликає</w:t>
      </w:r>
      <w:proofErr w:type="spellEnd"/>
      <w:r>
        <w:rPr>
          <w:rFonts w:ascii="Times New Roman" w:eastAsia="Times New Roman" w:hAnsi="Times New Roman" w:cs="Times New Roman"/>
          <w:sz w:val="24"/>
          <w:szCs w:val="24"/>
        </w:rPr>
        <w:t xml:space="preserve"> Загальні збори учасників Фонду ініціатор.</w:t>
      </w:r>
    </w:p>
    <w:p w14:paraId="000000EE"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5.11. Особа, яка </w:t>
      </w:r>
      <w:proofErr w:type="spellStart"/>
      <w:r>
        <w:rPr>
          <w:rFonts w:ascii="Times New Roman" w:eastAsia="Times New Roman" w:hAnsi="Times New Roman" w:cs="Times New Roman"/>
          <w:sz w:val="24"/>
          <w:szCs w:val="24"/>
        </w:rPr>
        <w:t>скликає</w:t>
      </w:r>
      <w:proofErr w:type="spellEnd"/>
      <w:r>
        <w:rPr>
          <w:rFonts w:ascii="Times New Roman" w:eastAsia="Times New Roman" w:hAnsi="Times New Roman" w:cs="Times New Roman"/>
          <w:sz w:val="24"/>
          <w:szCs w:val="24"/>
        </w:rPr>
        <w:t xml:space="preserve"> Загальні збори учасників Фонду, повинна надати учасникам Фонду порядок денний Загальних зборів учасникам Фонду не пізніше ніж за 10 днів до дня їх проведення.</w:t>
      </w:r>
    </w:p>
    <w:p w14:paraId="000000EF"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5.12. Головує на Загальних зборах учасників Фонду Директор Фонду. Обов’язки секретаря Загальних зборів учасників Фонду виконує один з учасників, який обирається на зборах простою більшістю голосів. Протоколи Загальних зборів учасників Фонду підписує голова та секретар, після чого їх підписи скріплюються печаткою Фонду (у разі наявності). У випадку якщо учасником Фонду є одна особа рішення віднесені до компетенції Загальних зборів засновників (учасників приймаються одноособово та оформлюються у вигляді рішення засновника (учасника). </w:t>
      </w:r>
    </w:p>
    <w:p w14:paraId="000000F0"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5.13. Рішення Загальних зборів учасників Фонду, крім окремо зазначених, приймаються простою більшістю голосів. Голосування на Загальних зборах учасників Фонду є відкритим. Загальні збори учасників Фонду мають право окремі питання вирішувати таємним голосуванням, про що приймається окреме рішення. Рішення про внесення змін до Статуту Фонду, відчуження майна Фонду на суму, що становить п’ятдесят і більше відсотків майна Фонду, та про ліквідацію Фонду приймаються більшістю не менш як у 3/4 голосів, якщо інше не встановлено діючим законодавством.</w:t>
      </w:r>
    </w:p>
    <w:p w14:paraId="000000F1"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5.14. Загальні збори учасників можуть проводитися віддалено, за допомогою наявних сучасних засобів телекомунікаційних конференцій. Запрошення та посилання на конференцію розсилається не пізніше, як за 10 днів до дати проведення Загальних зборів учасників Фонду за допомогою електронної пошти.</w:t>
      </w:r>
    </w:p>
    <w:p w14:paraId="000000F2"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5.15. До компетенції Загальних зборів учасників Фонду належить:</w:t>
      </w:r>
    </w:p>
    <w:p w14:paraId="000000F3"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5.15.1. затвердження Статуту Фонду, внесення змін до нього.</w:t>
      </w:r>
    </w:p>
    <w:p w14:paraId="000000F4"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5.15.2. затвердження структури Фонду, обрання та відкликання Директора Фонду;</w:t>
      </w:r>
    </w:p>
    <w:p w14:paraId="000000F5"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5.15.3. затвердження благодійних програм та звітів про їх виконання.</w:t>
      </w:r>
    </w:p>
    <w:p w14:paraId="000000F6"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5.15.4. контроль відповідності діяльності та використання активів Фонду її установчим документам.</w:t>
      </w:r>
    </w:p>
    <w:p w14:paraId="000000F7"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5.15.5. визначення основних напрямів діяльності Фонду;</w:t>
      </w:r>
    </w:p>
    <w:p w14:paraId="000000F8"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5.15.6. прийняття рішень про реорганізацію та ліквідацію Фонду, призначення ліквідаційної комісії та затвердження ліквідаційного балансу;</w:t>
      </w:r>
    </w:p>
    <w:p w14:paraId="000000F9"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5.15.7. заслуховування та затвердження річних звітів Директора Фонду – щодо контролю за цільовим використанням коштів і майна Фонду;</w:t>
      </w:r>
    </w:p>
    <w:p w14:paraId="000000FA"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5.15.8. обрання та звільнення членів наглядової ради у випадку її створення;</w:t>
      </w:r>
    </w:p>
    <w:p w14:paraId="000000FB"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5.15.9. контроль за фінансово-господарською діяльністю Фонду;</w:t>
      </w:r>
    </w:p>
    <w:p w14:paraId="000000FC"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5.15.10. контроль за додержанням Статуту органами управління Фонду, посадовими особами Фонду;</w:t>
      </w:r>
    </w:p>
    <w:p w14:paraId="000000FD"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5.15.11. розгляд і внесення пропозицій щодо фінансової діяльності Фонду та аудиторських перевірок;</w:t>
      </w:r>
    </w:p>
    <w:p w14:paraId="000000FE"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5.15.12. розв’язання суперечок між членами та органами управління Фонду щодо статутної діяльності;</w:t>
      </w:r>
    </w:p>
    <w:p w14:paraId="000000FF"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5.15.13. перевірка правильності ведення Фондом обліку та звітності;</w:t>
      </w:r>
    </w:p>
    <w:p w14:paraId="00000100"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5.15.14. прийняття рішення про вступ Фонду в асоціації, спілки, інші об’єднання, участь (припинення участі) в реалізації спільних проектів. Затверджує статути підприємств і організацій, заснованих Фондом;</w:t>
      </w:r>
    </w:p>
    <w:p w14:paraId="00000101"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5.15.15. прийняття рішень про утворення благодійних організацій, затвердження їх установчих документів та складу органів управління та прийняття інших рішень, пов’язаних з утворенням та державною реєстрацією благодійних організацій;</w:t>
      </w:r>
    </w:p>
    <w:p w14:paraId="00000102"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5.15.15. прийняття рішень про вступ нових учасників до складу Фонду на підставі їх письмових заяв.</w:t>
      </w:r>
    </w:p>
    <w:p w14:paraId="00000103"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5.16. Загальні збори учасників Фонду можуть розглядати будь-які інші питання, що виникають у зв’язку з діяльністю Фонду. За рішенням Загальних зборів учасників Фонду Директору Фонду може бути делеговано виконання окремих функцій, що належать до компетенції Загальних зборів учасників Фонду.</w:t>
      </w:r>
    </w:p>
    <w:p w14:paraId="00000104"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5.17. Виконавчим органом Фонду є Директор Фонду.</w:t>
      </w:r>
    </w:p>
    <w:p w14:paraId="00000105"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5.18. Директор Фонду є постійно діючим органом управління Фонду, який здійснює керівництво поточною діяльністю Фонду.</w:t>
      </w:r>
    </w:p>
    <w:p w14:paraId="00000106"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5.19. Директор Фонду є одноосібним виконавчим органом управління Фонду. </w:t>
      </w:r>
    </w:p>
    <w:p w14:paraId="00000107"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5.20. Директор діє від імені Фонду у порядку та межах повноважень, встановлених дію</w:t>
      </w:r>
    </w:p>
    <w:p w14:paraId="00000108"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чим законодавством та Статутом Фонду. Директор Фонду не має права отримувати матеріальні переваги і додаткові кошти у зв’язку із своїм становищем в Фонді, крім тих, що передбачені законом.</w:t>
      </w:r>
    </w:p>
    <w:p w14:paraId="00000109"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5.21. Рішення Директора Фонду приймаються одноосібно. Рішення Директора Фонду обов’язкові </w:t>
      </w:r>
      <w:r>
        <w:rPr>
          <w:rFonts w:ascii="Times New Roman" w:eastAsia="Times New Roman" w:hAnsi="Times New Roman" w:cs="Times New Roman"/>
          <w:sz w:val="24"/>
          <w:szCs w:val="24"/>
        </w:rPr>
        <w:lastRenderedPageBreak/>
        <w:t>для всіх органів та працівників Фонду.</w:t>
      </w:r>
    </w:p>
    <w:p w14:paraId="0000010A"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5.22. Рішення Директора Фонду  підписуються та скріплюються печаткою, в разі її наявності.</w:t>
      </w:r>
    </w:p>
    <w:p w14:paraId="0000010B"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 Директора Фонду:</w:t>
      </w:r>
    </w:p>
    <w:p w14:paraId="0000010C"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5.23.1. організовує виконання рішень Загальних зборів учасників Фонду;</w:t>
      </w:r>
    </w:p>
    <w:p w14:paraId="0000010D"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5.23.2. здійснює контроль за виконанням рішень Загальних зборів учасників Фонду;</w:t>
      </w:r>
    </w:p>
    <w:p w14:paraId="0000010E"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5.23.3. розглядає проекти рішень Загальних зборів учасників Фонду;</w:t>
      </w:r>
    </w:p>
    <w:p w14:paraId="0000010F"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5.23.4. затверджує план діяльності Фонду та кошторис витрат на рік;</w:t>
      </w:r>
    </w:p>
    <w:p w14:paraId="00000110"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5.23.5. затверджує зразки символіки та атрибутики (емблеми, логотипи), кутового штампу, печатки, фірмового бланку Фонду, положення про них тощо;</w:t>
      </w:r>
    </w:p>
    <w:p w14:paraId="00000111"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5.23.6. самостійно визначає періодичність своїх засідань та їхню процедуру;</w:t>
      </w:r>
    </w:p>
    <w:p w14:paraId="00000112"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5.23.7. затверджує штатний розклад апарату Фонду;</w:t>
      </w:r>
    </w:p>
    <w:p w14:paraId="00000113"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5.23.8. встановлює розміри та періодичність внесків та відрахувань;</w:t>
      </w:r>
    </w:p>
    <w:p w14:paraId="00000114"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5.23.9. розглядає заяви та пропозиції учасників Фонду, що направлені на адресу Директора Фонду;</w:t>
      </w:r>
    </w:p>
    <w:p w14:paraId="00000115"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5.23.10. приймає рішення про майнову відповідальність посадових осіб Фонду;</w:t>
      </w:r>
    </w:p>
    <w:p w14:paraId="00000116"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5.23.11. готує і виносить на обговорення Загальних зборів учасників Фонду основні напрямки діяльності Фонду;</w:t>
      </w:r>
    </w:p>
    <w:p w14:paraId="00000117"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5.23.12. ухвалює рішення про скликання позачергових Загальних зборів учасників Фонду;</w:t>
      </w:r>
    </w:p>
    <w:p w14:paraId="00000118"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5.23.13. надає Загальним зборам учасників за їх вимогою необхідну інформацію про діяльність Фонду;</w:t>
      </w:r>
    </w:p>
    <w:p w14:paraId="00000119"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5.23.14. вносить до Загальних зборів учасників Фонду пропозиції щодо змін та доповнень до Статуту Фонду;</w:t>
      </w:r>
    </w:p>
    <w:p w14:paraId="0000011A"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5.23.15. попередньо розглядає питання, що належать до виключної компетенції Загальних зборів учасників Фонду, готує їх до розгляду Загальними зборами учасників Фонду та подає свої пропозиції;</w:t>
      </w:r>
    </w:p>
    <w:p w14:paraId="0000011B"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5.23.16. попередньо розглядає та затверджує річні звіти діяльності Фонду;</w:t>
      </w:r>
    </w:p>
    <w:p w14:paraId="0000011C"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5.23.17. визначає інформацію, що стосується діяльності Фонду, конфіденційною;</w:t>
      </w:r>
    </w:p>
    <w:p w14:paraId="0000011D"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5.23.18. несе відповідальність за виконання Фондом статутної мети і напрямів діяльності;</w:t>
      </w:r>
    </w:p>
    <w:p w14:paraId="0000011E"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5.23.19. виступає гарантом відповідності діяльності Фонду положенням цього Статуту;</w:t>
      </w:r>
    </w:p>
    <w:p w14:paraId="0000011F"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5.23.20. здійснює інші функції, що надані цим Статутом Директору або покладені на нього Загальними зборами учасників Фонду.</w:t>
      </w:r>
    </w:p>
    <w:p w14:paraId="00000120"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5.23.21. здійснює поточне керівництво діяльністю Фонду;</w:t>
      </w:r>
    </w:p>
    <w:p w14:paraId="00000121"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5.23.22.  особисто звітує перед Загальними зборами учасників Фонду про роботу Фонду за звітний період; </w:t>
      </w:r>
    </w:p>
    <w:p w14:paraId="00000122"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5.23.24. представляє інтереси Фонду у взаємовідносинах з іншими благодійними організаціями, підприємствами, установами, організаціями незалежно від форм власності та господарювання, державними органами та органами місцевого самоврядування, громадянами, іноземними громадянами та особами без громадянства;</w:t>
      </w:r>
    </w:p>
    <w:p w14:paraId="00000123"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5.23.25. Директор Фонду має право без доручення представляти інтереси Фонду.</w:t>
      </w:r>
    </w:p>
    <w:p w14:paraId="00000124"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5.23.26. виконує інші функції, покладені на нього Статутом, Загальними зборами учасників Фонду та внутрішніми документами Фонду;</w:t>
      </w:r>
    </w:p>
    <w:p w14:paraId="00000125"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5.23.27. </w:t>
      </w:r>
      <w:proofErr w:type="spellStart"/>
      <w:r>
        <w:rPr>
          <w:rFonts w:ascii="Times New Roman" w:eastAsia="Times New Roman" w:hAnsi="Times New Roman" w:cs="Times New Roman"/>
          <w:sz w:val="24"/>
          <w:szCs w:val="24"/>
        </w:rPr>
        <w:t>скликає</w:t>
      </w:r>
      <w:proofErr w:type="spellEnd"/>
      <w:r>
        <w:rPr>
          <w:rFonts w:ascii="Times New Roman" w:eastAsia="Times New Roman" w:hAnsi="Times New Roman" w:cs="Times New Roman"/>
          <w:sz w:val="24"/>
          <w:szCs w:val="24"/>
        </w:rPr>
        <w:t xml:space="preserve"> Загальні збори учасників Фонду та головує на них;</w:t>
      </w:r>
    </w:p>
    <w:p w14:paraId="00000126"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5.23.28. діє згідно з законодавством від імені Фонду без довіреності;</w:t>
      </w:r>
    </w:p>
    <w:p w14:paraId="00000127"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5.23.29. розпоряджається майном та коштами Фонду з урахуванням положень Статуту, укладає від імені Фонду договори та вчиняє правочини, видає довіреності;</w:t>
      </w:r>
    </w:p>
    <w:p w14:paraId="00000128"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5.23.30. відкриває та закриває поточні та інші рахунки в установах банків, має право першого підпису банківських та фінансових документів Фонду;</w:t>
      </w:r>
    </w:p>
    <w:p w14:paraId="00000129"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5.23.31. формує апарат і організовує роботу працівників апарату Фонду;</w:t>
      </w:r>
    </w:p>
    <w:p w14:paraId="0000012A"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5.23.32. розподіляє обов’язки між працівниками апарату Фонду;</w:t>
      </w:r>
    </w:p>
    <w:p w14:paraId="0000012B"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5.23.33. розробляє та вносить на затвердження Загальних зборів учасників Фонду кошторис витрат та план діяльності Фонду на рік;</w:t>
      </w:r>
    </w:p>
    <w:p w14:paraId="0000012C"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5.23.34. в межах своєї компетенції видає обов’язкові для виконання працівниками апарату Фонду </w:t>
      </w:r>
      <w:r>
        <w:rPr>
          <w:rFonts w:ascii="Times New Roman" w:eastAsia="Times New Roman" w:hAnsi="Times New Roman" w:cs="Times New Roman"/>
          <w:sz w:val="24"/>
          <w:szCs w:val="24"/>
        </w:rPr>
        <w:lastRenderedPageBreak/>
        <w:t>накази, розпорядження, інструкції та вказівки;</w:t>
      </w:r>
    </w:p>
    <w:p w14:paraId="0000012D"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5.23.35. видає довіреності працівникам апарату Фонду;</w:t>
      </w:r>
    </w:p>
    <w:p w14:paraId="0000012E"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5.23.36. доручає працівникам апарату Фонду виконання конкретних завдань;</w:t>
      </w:r>
    </w:p>
    <w:p w14:paraId="0000012F"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5.23.37. приймає на роботу та звільняє з роботи штатних працівників апарату Фонду, застосовує до них заходи заохочення і накладає стягнення;</w:t>
      </w:r>
    </w:p>
    <w:p w14:paraId="00000130"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5.23.38. затверджує штатний розклад апарату Фонду;</w:t>
      </w:r>
    </w:p>
    <w:p w14:paraId="00000131"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5.23.39. у межах своєї компетенції забезпечує виконання рішень Загальних зборів учасників Фонду;</w:t>
      </w:r>
    </w:p>
    <w:p w14:paraId="00000132"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5.23.40. розробляє поточні плани діяльності Фонду і заходи, що є необхідними для виконання його завдань;</w:t>
      </w:r>
    </w:p>
    <w:p w14:paraId="00000133"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5.23.41. забезпечує оформлення всіх документів, необхідних для здійснення поточної діяльності Фонду;</w:t>
      </w:r>
    </w:p>
    <w:p w14:paraId="00000134"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5.23.41. виконує інші функції, передбачені цим Статутом, покладені на нього Загальними зборами учасників Фонду.</w:t>
      </w:r>
    </w:p>
    <w:p w14:paraId="00000135"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5.24. Директор Фонду має право приймати рішення з усіх питань діяльності Фонду, що не віднесені до компетенції Загальних зборів учасників Фонду.</w:t>
      </w:r>
    </w:p>
    <w:p w14:paraId="00000136"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 На працівників апарату Фонду поширюється законодавство України про працю, соціальне забезпечення i соціальне страхування.</w:t>
      </w:r>
    </w:p>
    <w:p w14:paraId="00000137"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5.30. Директор Фонду є посадовою особою Фонду.</w:t>
      </w:r>
    </w:p>
    <w:p w14:paraId="00000138"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5.33. </w:t>
      </w:r>
      <w:proofErr w:type="spellStart"/>
      <w:r>
        <w:rPr>
          <w:rFonts w:ascii="Times New Roman" w:eastAsia="Times New Roman" w:hAnsi="Times New Roman" w:cs="Times New Roman"/>
          <w:sz w:val="24"/>
          <w:szCs w:val="24"/>
        </w:rPr>
        <w:t>Бенефіціарами</w:t>
      </w:r>
      <w:proofErr w:type="spellEnd"/>
      <w:r>
        <w:rPr>
          <w:rFonts w:ascii="Times New Roman" w:eastAsia="Times New Roman" w:hAnsi="Times New Roman" w:cs="Times New Roman"/>
          <w:sz w:val="24"/>
          <w:szCs w:val="24"/>
        </w:rPr>
        <w:t xml:space="preserve"> благодійних програм не можуть бути учасники (засновники) та члени органів управління Фонду.</w:t>
      </w:r>
    </w:p>
    <w:p w14:paraId="00000139"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5.34. Члени органу управління Фонду несуть солідарну відповідальність за дії або бездіяльність цього органу, що заподіяли збитки Фонду внаслідок порушення діючого законодавства України.</w:t>
      </w:r>
    </w:p>
    <w:p w14:paraId="0000013A"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5.35. Члени органів управління Фонду можуть укладати договори страхування цивільної відповідальності щодо відшкодування шкоди, завданої ними Фонду.</w:t>
      </w:r>
    </w:p>
    <w:p w14:paraId="0000013B" w14:textId="77777777" w:rsidR="000113A7"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w:t>
      </w:r>
      <w:r>
        <w:rPr>
          <w:rFonts w:ascii="Times New Roman" w:eastAsia="Times New Roman" w:hAnsi="Times New Roman" w:cs="Times New Roman"/>
          <w:b/>
          <w:i/>
          <w:sz w:val="24"/>
          <w:szCs w:val="24"/>
        </w:rPr>
        <w:t>Наглядова рада.</w:t>
      </w:r>
      <w:r>
        <w:rPr>
          <w:rFonts w:ascii="Times New Roman" w:eastAsia="Times New Roman" w:hAnsi="Times New Roman" w:cs="Times New Roman"/>
          <w:sz w:val="24"/>
          <w:szCs w:val="24"/>
        </w:rPr>
        <w:t xml:space="preserve"> </w:t>
      </w:r>
    </w:p>
    <w:p w14:paraId="0000013C" w14:textId="77777777" w:rsidR="000113A7"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 за діяльністю органів Фонду здійснює Наглядова рада, яка складається з Голови та членів Наглядової Ради і обирається Загальними зборами учасників Фонду.</w:t>
      </w:r>
      <w:r>
        <w:t xml:space="preserve"> </w:t>
      </w:r>
      <w:r>
        <w:rPr>
          <w:rFonts w:ascii="Times New Roman" w:eastAsia="Times New Roman" w:hAnsi="Times New Roman" w:cs="Times New Roman"/>
          <w:color w:val="000000"/>
          <w:sz w:val="24"/>
          <w:szCs w:val="24"/>
        </w:rPr>
        <w:t xml:space="preserve">Наглядова рада є органом управління контролює і регулює діяльність виконавчого органу. </w:t>
      </w:r>
    </w:p>
    <w:p w14:paraId="0000013D"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5.5. </w:t>
      </w:r>
      <w:r>
        <w:rPr>
          <w:rFonts w:ascii="Times New Roman" w:eastAsia="Times New Roman" w:hAnsi="Times New Roman" w:cs="Times New Roman"/>
          <w:sz w:val="24"/>
          <w:szCs w:val="24"/>
        </w:rPr>
        <w:t xml:space="preserve">Наглядова рада створюється за рішенням Загальних зборів учасників Фонду, а до моменту прийняття такого рішення і її повноваження здійснюються Загальними зборами учасників Фонду. Якщо Фонд має більше 10 учасників Загальними зборами має  бути обрано Наглядову раду. </w:t>
      </w:r>
    </w:p>
    <w:p w14:paraId="0000013E" w14:textId="77777777" w:rsidR="000113A7"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5.6. Голова та члени Наглядової ради виконують свої повноваження та функції на громадських засадах, якщо інше не передбачено відповідним рішенням Загальних зборів учасників Фонду. </w:t>
      </w:r>
    </w:p>
    <w:p w14:paraId="0000013F" w14:textId="77777777" w:rsidR="000113A7"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 Рішення Наглядової Ради є обов’язковими для виконання Директором Фонду</w:t>
      </w:r>
    </w:p>
    <w:p w14:paraId="00000140" w14:textId="77777777" w:rsidR="000113A7"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 До компетенції Наглядової Ради належить:</w:t>
      </w:r>
    </w:p>
    <w:p w14:paraId="00000141" w14:textId="77777777" w:rsidR="000113A7"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5.8.1.здійснення контролю за правильністю ведення бухгалтерського обліку Фонду;</w:t>
      </w:r>
    </w:p>
    <w:p w14:paraId="00000142" w14:textId="77777777" w:rsidR="000113A7"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5.8.2. затвердження благодійних програм Фонду;</w:t>
      </w:r>
    </w:p>
    <w:p w14:paraId="00000143" w14:textId="77777777" w:rsidR="000113A7"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5.8.3. здійснення контролю за цільовим використанням майна та коштів Фонду, призначених для здійснення благодійної діяльності.</w:t>
      </w:r>
    </w:p>
    <w:p w14:paraId="00000144" w14:textId="77777777" w:rsidR="000113A7"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5.8.4. здійснення контролю за дотриманням порядку надання грантів.</w:t>
      </w:r>
    </w:p>
    <w:p w14:paraId="00000145" w14:textId="77777777" w:rsidR="000113A7"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 Рішення Наглядової ради приймаються простою більшістю голосів присутніх та оформлюються відповідними протоколами. Принцип голосування: один член Наглядової ради – один голос. При рівній кількості голосів голос Голови Наглядової Ради має вирішальне значення. У випадку, якщо функції Наглядової ради виконує Голова Наглядової ради, він приймає рішення одноособово.</w:t>
      </w:r>
    </w:p>
    <w:p w14:paraId="00000146" w14:textId="77777777" w:rsidR="000113A7"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5.10. Голова Наглядової ради: </w:t>
      </w:r>
    </w:p>
    <w:p w14:paraId="00000147" w14:textId="77777777" w:rsidR="000113A7"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5.10.1. керує роботою Наглядової ради;</w:t>
      </w:r>
    </w:p>
    <w:p w14:paraId="00000148" w14:textId="77777777" w:rsidR="000113A7"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5.10.2. </w:t>
      </w:r>
      <w:proofErr w:type="spellStart"/>
      <w:r>
        <w:rPr>
          <w:rFonts w:ascii="Times New Roman" w:eastAsia="Times New Roman" w:hAnsi="Times New Roman" w:cs="Times New Roman"/>
          <w:color w:val="000000"/>
          <w:sz w:val="24"/>
          <w:szCs w:val="24"/>
        </w:rPr>
        <w:t>скликає</w:t>
      </w:r>
      <w:proofErr w:type="spellEnd"/>
      <w:r>
        <w:rPr>
          <w:rFonts w:ascii="Times New Roman" w:eastAsia="Times New Roman" w:hAnsi="Times New Roman" w:cs="Times New Roman"/>
          <w:color w:val="000000"/>
          <w:sz w:val="24"/>
          <w:szCs w:val="24"/>
        </w:rPr>
        <w:t xml:space="preserve"> засідання Наглядової ради;</w:t>
      </w:r>
    </w:p>
    <w:p w14:paraId="00000149" w14:textId="77777777" w:rsidR="000113A7"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5.10.3. головує на засіданнях Наглядової ради;</w:t>
      </w:r>
    </w:p>
    <w:p w14:paraId="0000014A" w14:textId="77777777" w:rsidR="000113A7"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5.10.4. керує підготовкою матеріалів і проектів рішень для обговорення на засіданнях Наглядової ради;</w:t>
      </w:r>
    </w:p>
    <w:p w14:paraId="0000014B" w14:textId="77777777" w:rsidR="000113A7"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5.10.5. вносить питання для обговорення на засіданнях Наглядової ради;</w:t>
      </w:r>
    </w:p>
    <w:p w14:paraId="0000014C" w14:textId="77777777" w:rsidR="000113A7"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5.10.6. підписує протоколи засідань Наглядової ради і внутрішні нормативні документи, прийняті Наглядовою радою;</w:t>
      </w:r>
    </w:p>
    <w:p w14:paraId="0000014D" w14:textId="77777777" w:rsidR="000113A7"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5.10.7.здійснює іншу діяльність у межах додатково наданих Загальними зборами учасників Фонду повноваженнями.</w:t>
      </w:r>
    </w:p>
    <w:p w14:paraId="0000014E" w14:textId="77777777" w:rsidR="000113A7" w:rsidRDefault="000113A7">
      <w:pPr>
        <w:widowControl w:val="0"/>
        <w:shd w:val="clear" w:color="auto" w:fill="FFFFFF"/>
        <w:spacing w:after="0" w:line="240" w:lineRule="auto"/>
        <w:ind w:right="140"/>
        <w:jc w:val="both"/>
        <w:rPr>
          <w:rFonts w:ascii="Times New Roman" w:eastAsia="Times New Roman" w:hAnsi="Times New Roman" w:cs="Times New Roman"/>
          <w:sz w:val="24"/>
          <w:szCs w:val="24"/>
        </w:rPr>
      </w:pPr>
    </w:p>
    <w:p w14:paraId="0000014F" w14:textId="77777777" w:rsidR="000113A7" w:rsidRDefault="00000000">
      <w:pPr>
        <w:widowControl w:val="0"/>
        <w:numPr>
          <w:ilvl w:val="0"/>
          <w:numId w:val="2"/>
        </w:numPr>
        <w:shd w:val="clear" w:color="auto" w:fill="FFFFFF"/>
        <w:spacing w:after="0" w:line="240" w:lineRule="auto"/>
        <w:ind w:left="924" w:right="140" w:hanging="3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ПОРЯДОК ПРИЗНАЧЕННЯ, ОБРАННЯ АБО ЗАТВЕРДЖЕННЯ ЧЛЕНІВ ОРГАНІВ УПРАВЛІННЯ ФОНДУ, ЇХ ЗАМІЩЕННЯ, ЗУПИНЕННЯ ТА ПРИПИНЕННЯ ЇХ ПОВНОВАЖЕНЬ (ВІДКЛИКАННЯ)</w:t>
      </w:r>
    </w:p>
    <w:p w14:paraId="00000150" w14:textId="77777777" w:rsidR="000113A7" w:rsidRDefault="000113A7">
      <w:pPr>
        <w:widowControl w:val="0"/>
        <w:shd w:val="clear" w:color="auto" w:fill="FFFFFF"/>
        <w:spacing w:after="0" w:line="240" w:lineRule="auto"/>
        <w:ind w:left="924" w:right="140"/>
        <w:rPr>
          <w:rFonts w:ascii="Times New Roman" w:eastAsia="Times New Roman" w:hAnsi="Times New Roman" w:cs="Times New Roman"/>
          <w:b/>
          <w:sz w:val="24"/>
          <w:szCs w:val="24"/>
        </w:rPr>
      </w:pPr>
    </w:p>
    <w:p w14:paraId="00000151"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Порядок призначення, обрання або затвердження членів органів управління Фонду, крім вищого органу управління Фонду, їх заміщення, зупинення їх повноважень, припинення їх повноважень (відкликання) визначається Статутом та діючим законодавством України.</w:t>
      </w:r>
    </w:p>
    <w:p w14:paraId="00000152"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Директор Фонду  є виконавчим органом, який здійснює керівництво поточною діяльністю Фонду.</w:t>
      </w:r>
    </w:p>
    <w:p w14:paraId="00000153"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Директор Фонду  підзвітний Загальним зборам учасників Фонду, організовує виконання їх рішень. Директор Фонду  діє від імені Фонду у межах, встановлених Статутом Фонду і чинним законодавством України.</w:t>
      </w:r>
    </w:p>
    <w:p w14:paraId="00000154"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Директор Фонду  обирається Загальними зборами учасниками Фонду терміном на 3 (три) роки.</w:t>
      </w:r>
    </w:p>
    <w:p w14:paraId="00000155"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 Директор Фонду  не одержує заробітну плату за свою роботу, якщо інше не передбачено рішенням Загальних зборів учасників Фонду. Витрати, обумовлені виконанням статутних обов’язків Директор Фонду  можуть бути відшкодовані за рахунок коштів Фонду за рішенням Загальних зборів учасників.</w:t>
      </w:r>
    </w:p>
    <w:p w14:paraId="00000156"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Директор Фонду  може  бути переобраними повторно. Якщо Директор Фонду  подає у відставку, вибуває або за станом здоров’я чи з інших причин втрачає здатність виконувати свої обов’язки, Загальні збори учасників Фонду можуть призначити тимчасово виконуючого обов’язків Директора Фонду.</w:t>
      </w:r>
    </w:p>
    <w:p w14:paraId="00000157"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У випадку відсутності Директора Фонду  або тимчасової втрати працездатності, Директор Фонду  має право призначити заступника, який буде здійснювати функції Директора Фонду  в межах наданих йому повноважень. </w:t>
      </w:r>
    </w:p>
    <w:p w14:paraId="00000158"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6.8. Директор Фонду  може бути будь-яка фізична особа, яка має повну цивільну дієздатність. </w:t>
      </w:r>
    </w:p>
    <w:p w14:paraId="00000159"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6.9.  Членами Наглядової ради не можуть бути працівники Фонду або члени виконавчого органу Фонду. </w:t>
      </w:r>
    </w:p>
    <w:p w14:paraId="0000015A"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 Голова та члени Наглядової ради обираються та звільняються Загальними зборами учасників Фонду. Наглядова рада формується у складі 3 (трьох) осіб: Голови Наглядової ради та 2 членів Наглядової ради або лише Голови Наглядової ради, який у такому випадку виконуватиме функції Наглядової ради згідно з цим Статутом.</w:t>
      </w:r>
    </w:p>
    <w:p w14:paraId="0000015B"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6.11. Голова та члени Наглядової ради виконують свої функції на громадських засадах, якщо інше не визначено рішенням Загальних зборів учасників Фонду. </w:t>
      </w:r>
    </w:p>
    <w:p w14:paraId="0000015C" w14:textId="77777777" w:rsidR="000113A7" w:rsidRDefault="000113A7">
      <w:pPr>
        <w:widowControl w:val="0"/>
        <w:shd w:val="clear" w:color="auto" w:fill="FFFFFF"/>
        <w:spacing w:after="0" w:line="240" w:lineRule="auto"/>
        <w:ind w:right="140"/>
        <w:jc w:val="both"/>
        <w:rPr>
          <w:rFonts w:ascii="Times New Roman" w:eastAsia="Times New Roman" w:hAnsi="Times New Roman" w:cs="Times New Roman"/>
          <w:sz w:val="24"/>
          <w:szCs w:val="24"/>
        </w:rPr>
      </w:pPr>
    </w:p>
    <w:p w14:paraId="0000015D" w14:textId="77777777" w:rsidR="000113A7" w:rsidRDefault="00000000">
      <w:pPr>
        <w:widowControl w:val="0"/>
        <w:numPr>
          <w:ilvl w:val="0"/>
          <w:numId w:val="2"/>
        </w:numPr>
        <w:shd w:val="clear" w:color="auto" w:fill="FFFFFF"/>
        <w:spacing w:after="0" w:line="240" w:lineRule="auto"/>
        <w:ind w:left="924" w:right="140" w:hanging="35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ПОРЯДОК ВНЕСЕННЯ ЗМІН ТА ДОПОВНЕНЬ ДО СТАТУТУ ФОНДУ</w:t>
      </w:r>
    </w:p>
    <w:p w14:paraId="0000015E" w14:textId="77777777" w:rsidR="000113A7" w:rsidRDefault="000113A7">
      <w:pPr>
        <w:widowControl w:val="0"/>
        <w:shd w:val="clear" w:color="auto" w:fill="FFFFFF"/>
        <w:spacing w:after="0" w:line="240" w:lineRule="auto"/>
        <w:ind w:left="924" w:right="140"/>
        <w:jc w:val="both"/>
        <w:rPr>
          <w:rFonts w:ascii="Times New Roman" w:eastAsia="Times New Roman" w:hAnsi="Times New Roman" w:cs="Times New Roman"/>
          <w:b/>
          <w:sz w:val="24"/>
          <w:szCs w:val="24"/>
        </w:rPr>
      </w:pPr>
    </w:p>
    <w:p w14:paraId="0000015F"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Внесення змін та доповнень до Статуту Фонду, в тому числі затвердження нової редакції Статуту Фонду, є виключною компетенцією Загальних зборів учасників Фонду. </w:t>
      </w:r>
    </w:p>
    <w:p w14:paraId="00000160"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Рішення Загальних зборів учасників Фонду з питань змін у Статуті Фонду, в тому числі затвердження нової редакції Статуту Фонду, приймаються більш як трьома чвертями голосів учасників, які зареєструвалися для участі у Загальних зборах учасників Фонду.</w:t>
      </w:r>
    </w:p>
    <w:p w14:paraId="00000161"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Питання про внесення змін та доповнень до Статуту Фонду включається до порядку денного Загальних зборів учасників Фонду на вимогу Директора Фонду або на вимогу не менше, ніж 1/3 від загальної кількості учасників Фонду.</w:t>
      </w:r>
    </w:p>
    <w:p w14:paraId="00000162"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Зміни та доповнення до Статуту підлягають державній реєстрації відповідно до вимог </w:t>
      </w:r>
      <w:r>
        <w:rPr>
          <w:rFonts w:ascii="Times New Roman" w:eastAsia="Times New Roman" w:hAnsi="Times New Roman" w:cs="Times New Roman"/>
          <w:sz w:val="24"/>
          <w:szCs w:val="24"/>
        </w:rPr>
        <w:lastRenderedPageBreak/>
        <w:t>чинного законодавства.</w:t>
      </w:r>
    </w:p>
    <w:p w14:paraId="00000163" w14:textId="61342452"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7.4. Фонд зобов’язаний </w:t>
      </w:r>
      <w:r w:rsidR="00D36249">
        <w:rPr>
          <w:rFonts w:ascii="Times New Roman" w:eastAsia="Times New Roman" w:hAnsi="Times New Roman" w:cs="Times New Roman"/>
          <w:sz w:val="24"/>
          <w:szCs w:val="24"/>
        </w:rPr>
        <w:t>протягом</w:t>
      </w:r>
      <w:r>
        <w:rPr>
          <w:rFonts w:ascii="Times New Roman" w:eastAsia="Times New Roman" w:hAnsi="Times New Roman" w:cs="Times New Roman"/>
          <w:sz w:val="24"/>
          <w:szCs w:val="24"/>
        </w:rPr>
        <w:t xml:space="preserve"> трьох робочих днів з дати прийняття рішення Загальними зборами учасників Фонду про внесення змін до Статуту Фонду повідомити орган, що провів реєстрацію, для внесення необхідних змін до державного реєстру.</w:t>
      </w:r>
    </w:p>
    <w:p w14:paraId="00000164"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Зміни до Статуту Фонду або нова редакція Статуту Фонду набирають чинності для третіх осіб з дня їх державної реєстрації, а у випадках, встановлених законом, з дати повідомлення органу, що здійснює державну реєстрацію, про такі зміни, для учасників – з моменту затвердження відповідного рішення Загальними зборами учасників Фонду.</w:t>
      </w:r>
    </w:p>
    <w:p w14:paraId="00000165" w14:textId="77777777" w:rsidR="000113A7" w:rsidRDefault="000113A7">
      <w:pPr>
        <w:widowControl w:val="0"/>
        <w:shd w:val="clear" w:color="auto" w:fill="FFFFFF"/>
        <w:spacing w:after="0" w:line="240" w:lineRule="auto"/>
        <w:ind w:right="140"/>
        <w:jc w:val="both"/>
        <w:rPr>
          <w:rFonts w:ascii="Times New Roman" w:eastAsia="Times New Roman" w:hAnsi="Times New Roman" w:cs="Times New Roman"/>
          <w:b/>
          <w:sz w:val="24"/>
          <w:szCs w:val="24"/>
        </w:rPr>
      </w:pPr>
    </w:p>
    <w:p w14:paraId="00000166" w14:textId="77777777" w:rsidR="000113A7" w:rsidRDefault="00000000">
      <w:pPr>
        <w:widowControl w:val="0"/>
        <w:numPr>
          <w:ilvl w:val="0"/>
          <w:numId w:val="2"/>
        </w:numPr>
        <w:shd w:val="clear" w:color="auto" w:fill="FFFFFF"/>
        <w:spacing w:after="0" w:line="240" w:lineRule="auto"/>
        <w:ind w:left="924" w:right="140" w:hanging="3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ДЖЕРЕЛА АКТИВІВ (ДОХОДІВ), ПОРЯДОК КОНТРОЛЮ І ЗВІТНОСТІ ФОНДУ</w:t>
      </w:r>
    </w:p>
    <w:p w14:paraId="00000167" w14:textId="77777777" w:rsidR="000113A7" w:rsidRDefault="000113A7">
      <w:pPr>
        <w:widowControl w:val="0"/>
        <w:shd w:val="clear" w:color="auto" w:fill="FFFFFF"/>
        <w:spacing w:after="0" w:line="240" w:lineRule="auto"/>
        <w:ind w:left="924" w:right="140"/>
        <w:jc w:val="both"/>
        <w:rPr>
          <w:rFonts w:ascii="Times New Roman" w:eastAsia="Times New Roman" w:hAnsi="Times New Roman" w:cs="Times New Roman"/>
          <w:b/>
          <w:sz w:val="24"/>
          <w:szCs w:val="24"/>
        </w:rPr>
      </w:pPr>
    </w:p>
    <w:p w14:paraId="00000168"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Фонд має право власності та інші речові права на кошти, цінні папери, земельні ділянки, інше нерухоме та рухоме майно, а також нематеріальні активи, якщо інше не встановлено чинним законодавством та Статутом.</w:t>
      </w:r>
    </w:p>
    <w:p w14:paraId="00000169"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Використання активів (доходів) та правочини Фонду не повинні суперечити актам законодавства та цілям благодійної діяльності.</w:t>
      </w:r>
    </w:p>
    <w:p w14:paraId="0000016A"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 Фонд має право здійснювати відносно майна та коштів, які знаходяться у його власності, будь-які угоди, що не суперечать Статуту Фонду та чинному законодавству України.</w:t>
      </w:r>
    </w:p>
    <w:p w14:paraId="0000016B"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 Майно та кошти Фонду складають:</w:t>
      </w:r>
    </w:p>
    <w:p w14:paraId="0000016C"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8.4.1. внески засновників та інших благодійників;</w:t>
      </w:r>
    </w:p>
    <w:p w14:paraId="0000016D"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8.4.2. благодійні внески і пожертвування, що мають цільовий характер (благодійні гранти), надані фізичними та юридичними особами в грошовій та натуральній формі;</w:t>
      </w:r>
    </w:p>
    <w:p w14:paraId="0000016E"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8.4.3. надходження від проведення благодійних кампаній по збору благодійних пожертвувань, благодійних масових заходів, благодійних лотерей та благодійних аукціонів з реалізації майна та пожертвувань, які надійшли від благодійників;</w:t>
      </w:r>
    </w:p>
    <w:p w14:paraId="0000016F"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8.4.4. доходи від депозитних вкладів та від цінних паперів, надходження від підприємств, організацій, що перебувають у власності Фонду;</w:t>
      </w:r>
    </w:p>
    <w:p w14:paraId="00000170"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8.4.5. інші джерела, не заборонені законодавством України.</w:t>
      </w:r>
    </w:p>
    <w:p w14:paraId="00000171"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 Джерелом формування майна та коштів Фонду не можуть бути кредити.</w:t>
      </w:r>
    </w:p>
    <w:p w14:paraId="00000172"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 Майно та кошти Фонду не можуть бути предметом застави.</w:t>
      </w:r>
    </w:p>
    <w:p w14:paraId="00000173" w14:textId="0885E7C2"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 Фонд здійснює господарську діяльність</w:t>
      </w:r>
      <w:r w:rsidR="00D36249">
        <w:rPr>
          <w:rFonts w:ascii="Times New Roman" w:eastAsia="Times New Roman" w:hAnsi="Times New Roman" w:cs="Times New Roman"/>
          <w:sz w:val="24"/>
          <w:szCs w:val="24"/>
        </w:rPr>
        <w:t xml:space="preserve">, спрямовану на досягнення його статутних цілей </w:t>
      </w:r>
      <w:r>
        <w:rPr>
          <w:rFonts w:ascii="Times New Roman" w:eastAsia="Times New Roman" w:hAnsi="Times New Roman" w:cs="Times New Roman"/>
          <w:sz w:val="24"/>
          <w:szCs w:val="24"/>
        </w:rPr>
        <w:t>без мети одержання прибутку,.</w:t>
      </w:r>
    </w:p>
    <w:p w14:paraId="00000174"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 Фонд може виступати засновником (учасником) товариств, підприємств та організацій зі статусом юридичної особи, у порядку, встановленому чинним законодавством України.</w:t>
      </w:r>
    </w:p>
    <w:p w14:paraId="00000175"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 Фонд користується самостійністю у питаннях прийняття господарських рішень, визначення умов оплати праці працівників апарату Фонду, використання власних фінансових та матеріальних ресурсів відповідно до вимог законодавства та Статуту.</w:t>
      </w:r>
    </w:p>
    <w:p w14:paraId="00000176"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8.10. Розмір адміністративних витрат Фонду не може перевищувати 20 відсотків доходу Фонду у поточному році.</w:t>
      </w:r>
    </w:p>
    <w:p w14:paraId="00000177"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8.11. Витрати, пов’язані з управлінням благодійними </w:t>
      </w:r>
      <w:proofErr w:type="spellStart"/>
      <w:r>
        <w:rPr>
          <w:rFonts w:ascii="Times New Roman" w:eastAsia="Times New Roman" w:hAnsi="Times New Roman" w:cs="Times New Roman"/>
          <w:sz w:val="24"/>
          <w:szCs w:val="24"/>
        </w:rPr>
        <w:t>ендавментами</w:t>
      </w:r>
      <w:proofErr w:type="spellEnd"/>
      <w:r>
        <w:rPr>
          <w:rFonts w:ascii="Times New Roman" w:eastAsia="Times New Roman" w:hAnsi="Times New Roman" w:cs="Times New Roman"/>
          <w:sz w:val="24"/>
          <w:szCs w:val="24"/>
        </w:rPr>
        <w:t>, включаються до адміністративних витрат Фонду, якщо інше не встановлено законом або правочином між Фондом та благодійником.</w:t>
      </w:r>
    </w:p>
    <w:p w14:paraId="00000178"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8.12. Фінансова діяльність Фонду здійснюється відповідно до вимог законодавства України.</w:t>
      </w:r>
    </w:p>
    <w:p w14:paraId="00000179"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8.13. Фінансова діяльність, спрямована на благодійництво, не розглядається як підприємницька або інша прибуткова діяльність.</w:t>
      </w:r>
    </w:p>
    <w:p w14:paraId="0000017A"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8.14. Надходження Фонду від фінансової діяльності спрямовуються виключно на благодійництво i забезпечення господарської діяльності в порядку i розмірах, встановлених чинним законодавством України та Статутом.</w:t>
      </w:r>
    </w:p>
    <w:p w14:paraId="04C4B1F7" w14:textId="77777777" w:rsidR="00D36249"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8.15. Невикористані протягом фінансового року кошти Фонду, незалежно від джерела надходжень, вилученню не підлягають і залишаються на рахунках Фонду в наступному фінансовому році.</w:t>
      </w:r>
    </w:p>
    <w:p w14:paraId="0000017C" w14:textId="0FDF4E1F"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8.16. Забороняється розподіл отриманих доходів (прибутків) або їх частини серед засновників    </w:t>
      </w:r>
    </w:p>
    <w:p w14:paraId="0000017D" w14:textId="77777777" w:rsidR="000113A7" w:rsidRDefault="00000000" w:rsidP="00D36249">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(учасників у розумінні Цивільного кодексу України), працівників (крім оплати їхньої праці, нарахування єдиного соціального внеску), членів органів управління та інших пов’язаних з ними осіб.</w:t>
      </w:r>
    </w:p>
    <w:p w14:paraId="0000017E" w14:textId="77777777" w:rsidR="000113A7" w:rsidRDefault="00000000">
      <w:pPr>
        <w:widowControl w:val="0"/>
        <w:numPr>
          <w:ilvl w:val="0"/>
          <w:numId w:val="2"/>
        </w:numPr>
        <w:shd w:val="clear" w:color="auto" w:fill="FFFFFF"/>
        <w:spacing w:after="0" w:line="240" w:lineRule="auto"/>
        <w:ind w:left="924" w:right="140" w:hanging="3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ОБЛІК ТА ЗВІТНІСТЬ ФОНДУ</w:t>
      </w:r>
    </w:p>
    <w:p w14:paraId="0000017F" w14:textId="77777777" w:rsidR="000113A7" w:rsidRDefault="000113A7">
      <w:pPr>
        <w:widowControl w:val="0"/>
        <w:shd w:val="clear" w:color="auto" w:fill="FFFFFF"/>
        <w:spacing w:after="0" w:line="240" w:lineRule="auto"/>
        <w:ind w:left="924" w:right="140"/>
        <w:rPr>
          <w:rFonts w:ascii="Times New Roman" w:eastAsia="Times New Roman" w:hAnsi="Times New Roman" w:cs="Times New Roman"/>
          <w:b/>
          <w:sz w:val="24"/>
          <w:szCs w:val="24"/>
        </w:rPr>
      </w:pPr>
    </w:p>
    <w:p w14:paraId="00000180"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Фонд здійснює облік результатів своєї діяльності, веде бухгалтерський облік, статистичну звітність і відповідає за достовірність даних обліку й звітності відповідно до чинного законодавства України.</w:t>
      </w:r>
    </w:p>
    <w:p w14:paraId="00000181"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Звітність надається по формі, строкам та органам, установам, організаціям згідно із законодавством України.</w:t>
      </w:r>
    </w:p>
    <w:p w14:paraId="00000182"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 Фонд може обліковувати на окремих банківських рахунках кошти для господарської та благодійної діяльності як в національній, так і в іноземній валютах.</w:t>
      </w:r>
    </w:p>
    <w:p w14:paraId="170D4B5E" w14:textId="77777777" w:rsidR="00CD66DC" w:rsidRDefault="00CD66DC">
      <w:pPr>
        <w:widowControl w:val="0"/>
        <w:shd w:val="clear" w:color="auto" w:fill="FFFFFF"/>
        <w:spacing w:after="0" w:line="240" w:lineRule="auto"/>
        <w:ind w:right="140"/>
        <w:jc w:val="both"/>
        <w:rPr>
          <w:rFonts w:ascii="Times New Roman" w:eastAsia="Times New Roman" w:hAnsi="Times New Roman" w:cs="Times New Roman"/>
          <w:sz w:val="24"/>
          <w:szCs w:val="24"/>
        </w:rPr>
      </w:pPr>
    </w:p>
    <w:p w14:paraId="00000183" w14:textId="77777777" w:rsidR="000113A7" w:rsidRDefault="000113A7">
      <w:pPr>
        <w:widowControl w:val="0"/>
        <w:shd w:val="clear" w:color="auto" w:fill="FFFFFF"/>
        <w:spacing w:after="0" w:line="240" w:lineRule="auto"/>
        <w:ind w:right="140"/>
        <w:jc w:val="both"/>
        <w:rPr>
          <w:rFonts w:ascii="Times New Roman" w:eastAsia="Times New Roman" w:hAnsi="Times New Roman" w:cs="Times New Roman"/>
          <w:sz w:val="24"/>
          <w:szCs w:val="24"/>
        </w:rPr>
      </w:pPr>
    </w:p>
    <w:p w14:paraId="00000184" w14:textId="77777777" w:rsidR="000113A7" w:rsidRDefault="00000000">
      <w:pPr>
        <w:widowControl w:val="0"/>
        <w:numPr>
          <w:ilvl w:val="0"/>
          <w:numId w:val="2"/>
        </w:numPr>
        <w:shd w:val="clear" w:color="auto" w:fill="FFFFFF"/>
        <w:spacing w:after="0" w:line="240" w:lineRule="auto"/>
        <w:ind w:left="924" w:right="140" w:hanging="3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ПІДСТАВИ ТА ПОРЯДОК ПРИПИНЕННЯ ФОНДУ, ПОРЯДОК РОЗПОДІЛУ АКТИВІВ</w:t>
      </w:r>
    </w:p>
    <w:p w14:paraId="00000185" w14:textId="77777777" w:rsidR="000113A7" w:rsidRDefault="000113A7">
      <w:pPr>
        <w:widowControl w:val="0"/>
        <w:shd w:val="clear" w:color="auto" w:fill="FFFFFF"/>
        <w:spacing w:after="0" w:line="240" w:lineRule="auto"/>
        <w:ind w:left="924" w:right="140"/>
        <w:rPr>
          <w:rFonts w:ascii="Times New Roman" w:eastAsia="Times New Roman" w:hAnsi="Times New Roman" w:cs="Times New Roman"/>
          <w:b/>
          <w:sz w:val="24"/>
          <w:szCs w:val="24"/>
        </w:rPr>
      </w:pPr>
    </w:p>
    <w:p w14:paraId="00000186"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 Припинення діяльності Фонду відбувається шляхом його реорганізації (злиття, приєднання, поділу, перетворення) чи ліквідації.</w:t>
      </w:r>
    </w:p>
    <w:p w14:paraId="00000187"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 Фонд припиняється за рішенням Загальних зборів учасників Фонду, суду та в інших випадках, передбачених чинним законодавством.</w:t>
      </w:r>
    </w:p>
    <w:p w14:paraId="00000188"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10.3. Підстави для прийняття судом рішення про ліквідацію Фонду визначаються законом.</w:t>
      </w:r>
    </w:p>
    <w:p w14:paraId="00000189"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 Порядок припинення Фонду визначається чинним законодавством України.</w:t>
      </w:r>
    </w:p>
    <w:p w14:paraId="0000018A"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 Рішення Загальних зборів учасників Фонду про припинення Фонду вважається прийнятим, якщо за нього проголосувало не менше як 2/3 від присутніх учасників Фонду на Загальних зборах учасників Фонду.</w:t>
      </w:r>
    </w:p>
    <w:p w14:paraId="0000018B"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10.6. Загальні збори учасників Фонду призначають комісію з припинення Фонду – ліквідаційну комісію та встановлюють порядок і строки припинення Фонду. Виконання функцій комісії з припинення Фонду може бути покладено на Директора або інший орган управління Фонду.</w:t>
      </w:r>
    </w:p>
    <w:p w14:paraId="0000018C"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10.7. З моменту призначення ліквідаційної комісії Фонду до неї переходять усі повноваження по управлінню Фондом.</w:t>
      </w:r>
    </w:p>
    <w:p w14:paraId="0000018D"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 При реорганізації Фонду його права і обов’язки переходять до правонаступників, що вирішується при ухваленні рішення про реорганізацію. Правонаступниками Фонду у разі його реорганізації має бути одна чи кілька благодійних організацій.</w:t>
      </w:r>
    </w:p>
    <w:p w14:paraId="0000018E"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10.9. Після закінчення строку для пред’явлення вимог кредиторами та задоволення чи відхилення цих вимог ліквідаційна комісія Фонду складає передавальний акт (у разі злиття, приєднання або перетворення) або розподільчий баланс (у разі поділу), які мають містити положення про правонаступництво щодо всіх зобов’язань Фонду, та інші положення відповідно до вимог чинного законодавства.</w:t>
      </w:r>
    </w:p>
    <w:p w14:paraId="0000018F"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10.10. Передавальний акт та розподільчий баланс затверджуються Загальними зборами учасників Фонду.</w:t>
      </w:r>
    </w:p>
    <w:p w14:paraId="00000190"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10.11. У разі злиття Фонду з іншими благодійними організаціями усі майнові права та обов’язки кожного з них переходять до благодійної організації, що утворюється внаслідок злиття.</w:t>
      </w:r>
    </w:p>
    <w:p w14:paraId="00000191"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10.12. У разі приєднання однієї або кількох благодійних організацій до Фонду, останньому переходять усі майнові права та обов’язки приєднаних благодійних організацій.</w:t>
      </w:r>
    </w:p>
    <w:p w14:paraId="00000192"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10.13. У разі поділу Фонду усі його майнові права і обов’язки переходять за розподільчим актом (балансом) у відповідних частках до кожної з нової благодійної організації, що утворені внаслідок цього поділу. У разі виділення однієї або кількох нових благодійних організацій до кожної з них переходять за розподільчим актом (балансом) у відповідних частках майнові права і обов’язки Фонду.</w:t>
      </w:r>
    </w:p>
    <w:p w14:paraId="00000193"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10.14. У разі перетворення Фонду до новоутвореної благодійної організації переходять усі права </w:t>
      </w:r>
      <w:r>
        <w:rPr>
          <w:rFonts w:ascii="Times New Roman" w:eastAsia="Times New Roman" w:hAnsi="Times New Roman" w:cs="Times New Roman"/>
          <w:sz w:val="24"/>
          <w:szCs w:val="24"/>
        </w:rPr>
        <w:lastRenderedPageBreak/>
        <w:t>і обов’язки Фонду.</w:t>
      </w:r>
    </w:p>
    <w:p w14:paraId="00000194"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10.15. Фонд не може бути реорганізовано в юридичну особу, метою діяльності якої є одержання прибутку та здійснення підприємницької діяльності.</w:t>
      </w:r>
    </w:p>
    <w:p w14:paraId="00000195"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10.16. У випадку ліквідації Фонду орган, що проводить ліквідацію, оцінює наявне майно Фонду, складає ліквідаційний баланс та представляє його на затвердження органу, який його створив, а також виконує інші вимоги чинного законодавства України.</w:t>
      </w:r>
    </w:p>
    <w:p w14:paraId="00000196"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10.17. У разі ліквідації Фонду його активи не можуть розподілятись між учасниками Фонду.</w:t>
      </w:r>
    </w:p>
    <w:p w14:paraId="00000197"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10.18. Активи, що залишаються під час ліквідації, злиття, поділу, приєднання або перетворення Фонду після задоволення вимог їх кредиторів, мають бути передані одній чи кільком неприбутковим організаціям відповідного виду,  у порядку, встановленому установчими документами, або за рішенням суду.</w:t>
      </w:r>
    </w:p>
    <w:p w14:paraId="00000198"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10.19. У випадках, визначених законами України, та за умови відсутності неприбуткових організацій, яким мають бути передані такі активи, активи Фонду, що ліквідується, зливається, поділяється, приєднується або перетворюється, спрямовуються до Державного бюджету України.</w:t>
      </w:r>
    </w:p>
    <w:p w14:paraId="00000199"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10.20. Державна реєстрація припинення Фонду здійснюється Директором Фонду відповідно до Закону України «Про державну реєстрацію юридичних осіб, фізичних осіб - підприємців та громадських формувань» з урахуванням особливостей, встановлених Законом України «Про благодійну діяльність та благодійні організації».</w:t>
      </w:r>
    </w:p>
    <w:p w14:paraId="0000019A" w14:textId="77777777" w:rsidR="000113A7" w:rsidRDefault="00000000">
      <w:pPr>
        <w:widowControl w:val="0"/>
        <w:shd w:val="clear" w:color="auto" w:fill="FFFFFF"/>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10.21. Ліквідація Фонду вважається завершеною, а Фонд таким, що припинився, з дати внесення до Єдиного державного реєстру запису про проведення державної реєстрації припинення Фонду в результаті його ліквідації, якщо інше не визначено законом.</w:t>
      </w:r>
    </w:p>
    <w:p w14:paraId="0000019B" w14:textId="77777777" w:rsidR="000113A7" w:rsidRDefault="000113A7">
      <w:pPr>
        <w:widowControl w:val="0"/>
        <w:shd w:val="clear" w:color="auto" w:fill="FFFFFF"/>
        <w:spacing w:after="0" w:line="240" w:lineRule="auto"/>
        <w:ind w:right="140"/>
        <w:jc w:val="both"/>
        <w:rPr>
          <w:rFonts w:ascii="Times New Roman" w:eastAsia="Times New Roman" w:hAnsi="Times New Roman" w:cs="Times New Roman"/>
          <w:sz w:val="24"/>
          <w:szCs w:val="24"/>
        </w:rPr>
      </w:pPr>
    </w:p>
    <w:p w14:paraId="0000019C" w14:textId="77777777" w:rsidR="000113A7" w:rsidRDefault="000113A7">
      <w:pPr>
        <w:widowControl w:val="0"/>
        <w:shd w:val="clear" w:color="auto" w:fill="FFFFFF"/>
        <w:spacing w:after="0" w:line="240" w:lineRule="auto"/>
        <w:ind w:right="140"/>
        <w:jc w:val="both"/>
        <w:rPr>
          <w:rFonts w:ascii="Times New Roman" w:eastAsia="Times New Roman" w:hAnsi="Times New Roman" w:cs="Times New Roman"/>
          <w:sz w:val="24"/>
          <w:szCs w:val="24"/>
        </w:rPr>
      </w:pPr>
    </w:p>
    <w:p w14:paraId="0000019D" w14:textId="0152630C" w:rsidR="000113A7" w:rsidRDefault="00000000">
      <w:pPr>
        <w:widowControl w:val="0"/>
        <w:shd w:val="clear" w:color="auto" w:fill="FFFFFF"/>
        <w:spacing w:after="0" w:line="240" w:lineRule="auto"/>
        <w:ind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ПІДПИС</w:t>
      </w:r>
      <w:r w:rsidR="004832C7">
        <w:rPr>
          <w:rFonts w:ascii="Times New Roman" w:eastAsia="Times New Roman" w:hAnsi="Times New Roman" w:cs="Times New Roman"/>
          <w:b/>
          <w:sz w:val="24"/>
          <w:szCs w:val="24"/>
        </w:rPr>
        <w:t>И</w:t>
      </w:r>
      <w:r w:rsidR="005F2FC1">
        <w:rPr>
          <w:rFonts w:ascii="Times New Roman" w:eastAsia="Times New Roman" w:hAnsi="Times New Roman" w:cs="Times New Roman"/>
          <w:b/>
          <w:sz w:val="24"/>
          <w:szCs w:val="24"/>
        </w:rPr>
        <w:t xml:space="preserve"> </w:t>
      </w:r>
      <w:r w:rsidR="004832C7">
        <w:rPr>
          <w:rFonts w:ascii="Times New Roman" w:eastAsia="Times New Roman" w:hAnsi="Times New Roman" w:cs="Times New Roman"/>
          <w:b/>
          <w:sz w:val="24"/>
          <w:szCs w:val="24"/>
        </w:rPr>
        <w:t>ЗАСНОВНИКІВ</w:t>
      </w:r>
      <w:r w:rsidR="00CD66DC">
        <w:rPr>
          <w:rFonts w:ascii="Times New Roman" w:eastAsia="Times New Roman" w:hAnsi="Times New Roman" w:cs="Times New Roman"/>
          <w:b/>
          <w:sz w:val="24"/>
          <w:szCs w:val="24"/>
        </w:rPr>
        <w:t xml:space="preserve"> ФОНДУ</w:t>
      </w:r>
    </w:p>
    <w:p w14:paraId="0000019E" w14:textId="77777777" w:rsidR="000113A7" w:rsidRDefault="000113A7">
      <w:pPr>
        <w:spacing w:after="0" w:line="240" w:lineRule="auto"/>
        <w:ind w:right="285"/>
        <w:jc w:val="both"/>
        <w:rPr>
          <w:rFonts w:ascii="Times New Roman" w:eastAsia="Times New Roman" w:hAnsi="Times New Roman" w:cs="Times New Roman"/>
          <w:sz w:val="24"/>
          <w:szCs w:val="24"/>
        </w:rPr>
      </w:pPr>
    </w:p>
    <w:p w14:paraId="0000019F" w14:textId="77777777" w:rsidR="000113A7" w:rsidRDefault="000113A7">
      <w:pPr>
        <w:spacing w:after="0" w:line="240" w:lineRule="auto"/>
        <w:jc w:val="both"/>
        <w:rPr>
          <w:rFonts w:ascii="Times New Roman" w:eastAsia="Times New Roman" w:hAnsi="Times New Roman" w:cs="Times New Roman"/>
          <w:sz w:val="24"/>
          <w:szCs w:val="24"/>
        </w:rPr>
      </w:pPr>
    </w:p>
    <w:p w14:paraId="33879E42" w14:textId="3A988D77" w:rsidR="004B5132" w:rsidRDefault="004B5132" w:rsidP="00CD66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_________________</w:t>
      </w:r>
    </w:p>
    <w:p w14:paraId="000001A5" w14:textId="77777777" w:rsidR="000113A7" w:rsidRDefault="000113A7">
      <w:pPr>
        <w:widowControl w:val="0"/>
        <w:shd w:val="clear" w:color="auto" w:fill="FFFFFF"/>
        <w:spacing w:after="0" w:line="240" w:lineRule="auto"/>
        <w:ind w:right="140"/>
        <w:jc w:val="both"/>
        <w:rPr>
          <w:rFonts w:ascii="Times New Roman" w:eastAsia="Times New Roman" w:hAnsi="Times New Roman" w:cs="Times New Roman"/>
          <w:sz w:val="24"/>
          <w:szCs w:val="24"/>
        </w:rPr>
      </w:pPr>
    </w:p>
    <w:sectPr w:rsidR="000113A7">
      <w:headerReference w:type="default" r:id="rId8"/>
      <w:footerReference w:type="even" r:id="rId9"/>
      <w:footerReference w:type="default" r:id="rId10"/>
      <w:pgSz w:w="11906" w:h="16838"/>
      <w:pgMar w:top="567" w:right="567" w:bottom="567" w:left="1275"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19B0B" w14:textId="77777777" w:rsidR="000904EB" w:rsidRDefault="000904EB">
      <w:pPr>
        <w:spacing w:after="0" w:line="240" w:lineRule="auto"/>
      </w:pPr>
      <w:r>
        <w:separator/>
      </w:r>
    </w:p>
  </w:endnote>
  <w:endnote w:type="continuationSeparator" w:id="0">
    <w:p w14:paraId="15DE68CB" w14:textId="77777777" w:rsidR="000904EB" w:rsidRDefault="00090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8" w14:textId="77777777" w:rsidR="000113A7" w:rsidRDefault="00000000">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1A9" w14:textId="77777777" w:rsidR="000113A7" w:rsidRDefault="000113A7">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6" w14:textId="49826778" w:rsidR="000113A7" w:rsidRDefault="00000000">
    <w:pPr>
      <w:pBdr>
        <w:top w:val="nil"/>
        <w:left w:val="nil"/>
        <w:bottom w:val="nil"/>
        <w:right w:val="nil"/>
        <w:between w:val="nil"/>
      </w:pBdr>
      <w:tabs>
        <w:tab w:val="center" w:pos="4677"/>
        <w:tab w:val="right" w:pos="9355"/>
      </w:tabs>
      <w:spacing w:after="0" w:line="240" w:lineRule="auto"/>
      <w:rPr>
        <w:color w:val="000000"/>
      </w:rPr>
    </w:pPr>
    <w:r>
      <w:rPr>
        <w:color w:val="000000"/>
      </w:rPr>
      <w:fldChar w:fldCharType="begin"/>
    </w:r>
    <w:r>
      <w:rPr>
        <w:color w:val="000000"/>
      </w:rPr>
      <w:instrText>PAGE</w:instrText>
    </w:r>
    <w:r>
      <w:rPr>
        <w:color w:val="000000"/>
      </w:rPr>
      <w:fldChar w:fldCharType="separate"/>
    </w:r>
    <w:r w:rsidR="003F7975">
      <w:rPr>
        <w:noProof/>
        <w:color w:val="000000"/>
      </w:rPr>
      <w:t>2</w:t>
    </w:r>
    <w:r>
      <w:rPr>
        <w:color w:val="000000"/>
      </w:rPr>
      <w:fldChar w:fldCharType="end"/>
    </w:r>
  </w:p>
  <w:p w14:paraId="000001A7" w14:textId="77777777" w:rsidR="000113A7" w:rsidRDefault="000113A7">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532A1" w14:textId="77777777" w:rsidR="000904EB" w:rsidRDefault="000904EB">
      <w:pPr>
        <w:spacing w:after="0" w:line="240" w:lineRule="auto"/>
      </w:pPr>
      <w:r>
        <w:separator/>
      </w:r>
    </w:p>
  </w:footnote>
  <w:footnote w:type="continuationSeparator" w:id="0">
    <w:p w14:paraId="1988CD1E" w14:textId="77777777" w:rsidR="000904EB" w:rsidRDefault="00090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A" w14:textId="77777777" w:rsidR="000113A7" w:rsidRDefault="000113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077B"/>
    <w:multiLevelType w:val="multilevel"/>
    <w:tmpl w:val="506A43B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EC94C70"/>
    <w:multiLevelType w:val="multilevel"/>
    <w:tmpl w:val="64DCD696"/>
    <w:lvl w:ilvl="0">
      <w:start w:val="5"/>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2953963">
    <w:abstractNumId w:val="0"/>
  </w:num>
  <w:num w:numId="2" w16cid:durableId="1799372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3A7"/>
    <w:rsid w:val="000113A7"/>
    <w:rsid w:val="00042B0B"/>
    <w:rsid w:val="000904EB"/>
    <w:rsid w:val="00264DD1"/>
    <w:rsid w:val="00335668"/>
    <w:rsid w:val="00393B7A"/>
    <w:rsid w:val="003F7975"/>
    <w:rsid w:val="004832C7"/>
    <w:rsid w:val="00494E79"/>
    <w:rsid w:val="004B5132"/>
    <w:rsid w:val="004F23D3"/>
    <w:rsid w:val="005B0291"/>
    <w:rsid w:val="005B21FE"/>
    <w:rsid w:val="005B2D21"/>
    <w:rsid w:val="005F2FC1"/>
    <w:rsid w:val="006200C6"/>
    <w:rsid w:val="006D1C69"/>
    <w:rsid w:val="00831A70"/>
    <w:rsid w:val="00931713"/>
    <w:rsid w:val="00993968"/>
    <w:rsid w:val="00A359BE"/>
    <w:rsid w:val="00AF7691"/>
    <w:rsid w:val="00B97BD1"/>
    <w:rsid w:val="00CD66DC"/>
    <w:rsid w:val="00CE4302"/>
    <w:rsid w:val="00CF0882"/>
    <w:rsid w:val="00D070E0"/>
    <w:rsid w:val="00D36249"/>
    <w:rsid w:val="00E20A5A"/>
    <w:rsid w:val="00FC0877"/>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489616C4"/>
  <w15:docId w15:val="{72957997-816F-F14C-9382-C1B3168F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Footer">
    <w:name w:val="footer"/>
    <w:basedOn w:val="Normal"/>
    <w:link w:val="FooterChar"/>
    <w:uiPriority w:val="99"/>
    <w:unhideWhenUsed/>
    <w:rsid w:val="00CD07FF"/>
    <w:pPr>
      <w:tabs>
        <w:tab w:val="center" w:pos="4677"/>
        <w:tab w:val="right" w:pos="9355"/>
      </w:tabs>
      <w:spacing w:after="0" w:line="240" w:lineRule="auto"/>
    </w:pPr>
  </w:style>
  <w:style w:type="character" w:customStyle="1" w:styleId="FooterChar">
    <w:name w:val="Footer Char"/>
    <w:basedOn w:val="DefaultParagraphFont"/>
    <w:link w:val="Footer"/>
    <w:uiPriority w:val="99"/>
    <w:rsid w:val="00CD07FF"/>
  </w:style>
  <w:style w:type="character" w:styleId="PageNumber">
    <w:name w:val="page number"/>
    <w:rsid w:val="00CD07FF"/>
  </w:style>
  <w:style w:type="paragraph" w:styleId="ListParagraph">
    <w:name w:val="List Paragraph"/>
    <w:basedOn w:val="Normal"/>
    <w:uiPriority w:val="34"/>
    <w:qFormat/>
    <w:rsid w:val="002A5FE2"/>
    <w:pPr>
      <w:ind w:left="720"/>
      <w:contextualSpacing/>
    </w:pPr>
  </w:style>
  <w:style w:type="paragraph" w:styleId="Header">
    <w:name w:val="header"/>
    <w:basedOn w:val="Normal"/>
    <w:link w:val="HeaderChar"/>
    <w:uiPriority w:val="99"/>
    <w:unhideWhenUsed/>
    <w:rsid w:val="00AC7526"/>
    <w:pPr>
      <w:tabs>
        <w:tab w:val="center" w:pos="4677"/>
        <w:tab w:val="right" w:pos="9355"/>
      </w:tabs>
    </w:pPr>
  </w:style>
  <w:style w:type="character" w:customStyle="1" w:styleId="HeaderChar">
    <w:name w:val="Header Char"/>
    <w:link w:val="Header"/>
    <w:uiPriority w:val="99"/>
    <w:rsid w:val="00AC7526"/>
    <w:rPr>
      <w:sz w:val="22"/>
      <w:szCs w:val="22"/>
      <w:lang w:eastAsia="en-US"/>
    </w:rPr>
  </w:style>
  <w:style w:type="paragraph" w:customStyle="1" w:styleId="p3">
    <w:name w:val="p3"/>
    <w:basedOn w:val="Normal"/>
    <w:rsid w:val="00A01E1C"/>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s1">
    <w:name w:val="s1"/>
    <w:rsid w:val="00A01E1C"/>
  </w:style>
  <w:style w:type="paragraph" w:customStyle="1" w:styleId="p8">
    <w:name w:val="p8"/>
    <w:basedOn w:val="Normal"/>
    <w:rsid w:val="0017379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p9">
    <w:name w:val="p9"/>
    <w:basedOn w:val="Normal"/>
    <w:rsid w:val="0017379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converted-space">
    <w:name w:val="apple-converted-space"/>
    <w:rsid w:val="00173791"/>
  </w:style>
  <w:style w:type="paragraph" w:customStyle="1" w:styleId="w-tabs-section-title">
    <w:name w:val="w-tabs-section-title"/>
    <w:basedOn w:val="Normal"/>
    <w:rsid w:val="00A21DD6"/>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6B3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D52"/>
    <w:rPr>
      <w:rFonts w:ascii="Tahoma" w:hAnsi="Tahoma" w:cs="Tahoma"/>
      <w:sz w:val="16"/>
      <w:szCs w:val="16"/>
      <w:lang w:val="uk-UA"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CC0325"/>
    <w:pPr>
      <w:spacing w:after="0" w:line="240" w:lineRule="auto"/>
    </w:pPr>
  </w:style>
  <w:style w:type="character" w:styleId="CommentReference">
    <w:name w:val="annotation reference"/>
    <w:basedOn w:val="DefaultParagraphFont"/>
    <w:uiPriority w:val="99"/>
    <w:semiHidden/>
    <w:unhideWhenUsed/>
    <w:rsid w:val="00CC0325"/>
    <w:rPr>
      <w:sz w:val="16"/>
      <w:szCs w:val="16"/>
    </w:rPr>
  </w:style>
  <w:style w:type="paragraph" w:styleId="CommentText">
    <w:name w:val="annotation text"/>
    <w:basedOn w:val="Normal"/>
    <w:link w:val="CommentTextChar"/>
    <w:uiPriority w:val="99"/>
    <w:semiHidden/>
    <w:unhideWhenUsed/>
    <w:rsid w:val="00CC0325"/>
    <w:pPr>
      <w:spacing w:line="240" w:lineRule="auto"/>
    </w:pPr>
    <w:rPr>
      <w:sz w:val="20"/>
      <w:szCs w:val="20"/>
    </w:rPr>
  </w:style>
  <w:style w:type="character" w:customStyle="1" w:styleId="CommentTextChar">
    <w:name w:val="Comment Text Char"/>
    <w:basedOn w:val="DefaultParagraphFont"/>
    <w:link w:val="CommentText"/>
    <w:uiPriority w:val="99"/>
    <w:semiHidden/>
    <w:rsid w:val="00CC0325"/>
    <w:rPr>
      <w:sz w:val="20"/>
      <w:szCs w:val="20"/>
      <w:lang w:eastAsia="en-US"/>
    </w:rPr>
  </w:style>
  <w:style w:type="paragraph" w:styleId="CommentSubject">
    <w:name w:val="annotation subject"/>
    <w:basedOn w:val="CommentText"/>
    <w:next w:val="CommentText"/>
    <w:link w:val="CommentSubjectChar"/>
    <w:uiPriority w:val="99"/>
    <w:semiHidden/>
    <w:unhideWhenUsed/>
    <w:rsid w:val="00CC0325"/>
    <w:rPr>
      <w:b/>
      <w:bCs/>
    </w:rPr>
  </w:style>
  <w:style w:type="character" w:customStyle="1" w:styleId="CommentSubjectChar">
    <w:name w:val="Comment Subject Char"/>
    <w:basedOn w:val="CommentTextChar"/>
    <w:link w:val="CommentSubject"/>
    <w:uiPriority w:val="99"/>
    <w:semiHidden/>
    <w:rsid w:val="00CC0325"/>
    <w:rPr>
      <w:b/>
      <w:bCs/>
      <w:sz w:val="20"/>
      <w:szCs w:val="20"/>
      <w:lang w:eastAsia="en-US"/>
    </w:rPr>
  </w:style>
  <w:style w:type="paragraph" w:styleId="NormalWeb">
    <w:name w:val="Normal (Web)"/>
    <w:basedOn w:val="Normal"/>
    <w:uiPriority w:val="99"/>
    <w:unhideWhenUsed/>
    <w:rsid w:val="00553108"/>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4B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4B30F8"/>
    <w:rPr>
      <w:rFonts w:ascii="Courier New" w:eastAsia="Times New Roman" w:hAnsi="Courier New" w:cs="Courier New"/>
      <w:sz w:val="20"/>
      <w:szCs w:val="20"/>
      <w:lang w:eastAsia="en-GB"/>
    </w:rPr>
  </w:style>
  <w:style w:type="character" w:customStyle="1" w:styleId="y2iqfc">
    <w:name w:val="y2iqfc"/>
    <w:basedOn w:val="DefaultParagraphFont"/>
    <w:rsid w:val="004B3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OWNd7bZ0+6jNSHua9S/euOdnkQ==">CgMxLjAyCGguZ2pkZ3hzOABqMwoUc3VnZ2VzdC5jMDNoOXprejVhZ2cSG9Cc0LDQutGB0LjQvCDQodC60YPQvdC00LfRj2ozChRzdWdnZXN0LnF1eGoyNG5zYTJjZBIb0JzQsNC60YHQuNC8INCh0LrRg9C90LTQt9GPciExVmVicFphdllUNS1qQXRkX2FLUnpaZVQyVEc0QWlzSUw=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5770</Words>
  <Characters>32895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Maksym Skundzia</cp:lastModifiedBy>
  <cp:revision>2</cp:revision>
  <dcterms:created xsi:type="dcterms:W3CDTF">2024-09-26T21:35:00Z</dcterms:created>
  <dcterms:modified xsi:type="dcterms:W3CDTF">2024-09-26T21:35:00Z</dcterms:modified>
</cp:coreProperties>
</file>