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86" w:rsidRPr="00B65BF0" w:rsidRDefault="00DA7786" w:rsidP="00DA7786">
      <w:pPr>
        <w:spacing w:after="200" w:line="276" w:lineRule="auto"/>
        <w:ind w:left="10632"/>
        <w:jc w:val="right"/>
        <w:rPr>
          <w:sz w:val="20"/>
          <w:szCs w:val="20"/>
        </w:rPr>
      </w:pPr>
      <w:r w:rsidRPr="00B65BF0">
        <w:rPr>
          <w:sz w:val="20"/>
          <w:szCs w:val="20"/>
        </w:rPr>
        <w:t>Додаток 1 до Оголошення __________ №_________</w:t>
      </w:r>
    </w:p>
    <w:p w:rsidR="00DA7786" w:rsidRPr="00B65BF0" w:rsidRDefault="00DA7786" w:rsidP="00DA7786">
      <w:pPr>
        <w:spacing w:after="200" w:line="276" w:lineRule="auto"/>
        <w:ind w:left="1134"/>
        <w:jc w:val="center"/>
        <w:rPr>
          <w:noProof w:val="0"/>
        </w:rPr>
      </w:pPr>
      <w:r w:rsidRPr="00B65BF0">
        <w:rPr>
          <w:noProof w:val="0"/>
        </w:rPr>
        <w:t>(БЛАНК ОРГАНІЗАЦІЇ/ПІДПРИЄМ</w:t>
      </w:r>
      <w:r>
        <w:rPr>
          <w:noProof w:val="0"/>
        </w:rPr>
        <w:t>С</w:t>
      </w:r>
      <w:r w:rsidRPr="00B65BF0">
        <w:rPr>
          <w:noProof w:val="0"/>
        </w:rPr>
        <w:t>ТВА)</w:t>
      </w:r>
    </w:p>
    <w:p w:rsidR="00DA7786" w:rsidRDefault="00DA7786" w:rsidP="00DA7786">
      <w:pPr>
        <w:spacing w:after="200" w:line="276" w:lineRule="auto"/>
        <w:ind w:left="1134"/>
        <w:jc w:val="center"/>
        <w:rPr>
          <w:b/>
          <w:noProof w:val="0"/>
        </w:rPr>
      </w:pPr>
    </w:p>
    <w:p w:rsidR="00DA7786" w:rsidRDefault="00DA7786" w:rsidP="00DA7786">
      <w:pPr>
        <w:spacing w:after="200" w:line="276" w:lineRule="auto"/>
        <w:ind w:left="1134"/>
        <w:jc w:val="center"/>
        <w:rPr>
          <w:b/>
          <w:noProof w:val="0"/>
        </w:rPr>
      </w:pPr>
      <w:r>
        <w:rPr>
          <w:b/>
          <w:noProof w:val="0"/>
        </w:rPr>
        <w:t>ФІНАНСОВА ПРОПОЗИЦІЯ УЧАСНИКА ЗАКУПІВЛІ</w:t>
      </w:r>
    </w:p>
    <w:p w:rsidR="00DA7786" w:rsidRDefault="00DA7786" w:rsidP="00DA7786">
      <w:pPr>
        <w:spacing w:after="200" w:line="276" w:lineRule="auto"/>
        <w:ind w:left="1134"/>
        <w:jc w:val="center"/>
        <w:rPr>
          <w:b/>
          <w:noProof w:val="0"/>
          <w:u w:val="single"/>
        </w:rPr>
      </w:pPr>
      <w:r>
        <w:rPr>
          <w:b/>
          <w:noProof w:val="0"/>
          <w:u w:val="single"/>
        </w:rPr>
        <w:t>(повна офіційна назва учасника закупівлі)</w:t>
      </w:r>
    </w:p>
    <w:p w:rsidR="00DA7786" w:rsidRDefault="00DA7786" w:rsidP="00DA7786">
      <w:pPr>
        <w:spacing w:after="200" w:line="276" w:lineRule="auto"/>
        <w:ind w:left="1134"/>
        <w:jc w:val="center"/>
        <w:rPr>
          <w:b/>
          <w:noProof w:val="0"/>
          <w:u w:val="single"/>
        </w:rPr>
      </w:pPr>
      <w:r>
        <w:rPr>
          <w:b/>
          <w:noProof w:val="0"/>
          <w:u w:val="single"/>
        </w:rPr>
        <w:t>Поштова (юридична)** адреса учасника закупівлі</w:t>
      </w:r>
    </w:p>
    <w:tbl>
      <w:tblPr>
        <w:tblW w:w="14351" w:type="dxa"/>
        <w:tblInd w:w="48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2"/>
        <w:gridCol w:w="4299"/>
        <w:gridCol w:w="4252"/>
        <w:gridCol w:w="2552"/>
        <w:gridCol w:w="2396"/>
      </w:tblGrid>
      <w:tr w:rsidR="00DA7786" w:rsidRPr="00A273CA" w:rsidTr="00B63A9A">
        <w:trPr>
          <w:trHeight w:val="495"/>
        </w:trPr>
        <w:tc>
          <w:tcPr>
            <w:tcW w:w="852" w:type="dxa"/>
            <w:tcBorders>
              <w:top w:val="threeDEmboss" w:sz="24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jc w:val="center"/>
              <w:rPr>
                <w:b/>
                <w:smallCaps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429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jc w:val="center"/>
              <w:rPr>
                <w:b/>
                <w:smallCaps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В</w:t>
            </w:r>
          </w:p>
        </w:tc>
        <w:tc>
          <w:tcPr>
            <w:tcW w:w="4252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jc w:val="center"/>
              <w:rPr>
                <w:b/>
                <w:smallCaps/>
                <w:szCs w:val="28"/>
                <w:lang w:val="en-GB"/>
              </w:rPr>
            </w:pPr>
            <w:r w:rsidRPr="00A273CA">
              <w:rPr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2552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jc w:val="center"/>
              <w:rPr>
                <w:b/>
                <w:smallCaps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396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jc w:val="center"/>
              <w:rPr>
                <w:b/>
                <w:smallCaps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DA7786" w:rsidRPr="00345D88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jc w:val="center"/>
              <w:rPr>
                <w:b/>
                <w:smallCaps/>
                <w:szCs w:val="28"/>
                <w:lang w:val="en-GB"/>
              </w:rPr>
            </w:pPr>
            <w:r w:rsidRPr="0051559D">
              <w:rPr>
                <w:b/>
                <w:smallCaps/>
                <w:sz w:val="28"/>
                <w:szCs w:val="28"/>
                <w:lang w:val="en-GB"/>
              </w:rPr>
              <w:t>П/п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jc w:val="center"/>
              <w:rPr>
                <w:b/>
                <w:smallCaps/>
                <w:szCs w:val="28"/>
              </w:rPr>
            </w:pPr>
            <w:r w:rsidRPr="0051559D">
              <w:rPr>
                <w:b/>
                <w:smallCaps/>
                <w:sz w:val="28"/>
                <w:szCs w:val="28"/>
              </w:rPr>
              <w:t>Запитувані технічні параметри товару (обладнання/матеріалу)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jc w:val="center"/>
              <w:rPr>
                <w:b/>
                <w:smallCaps/>
                <w:szCs w:val="28"/>
                <w:lang w:val="ru-RU"/>
              </w:rPr>
            </w:pPr>
            <w:r w:rsidRPr="0051559D">
              <w:rPr>
                <w:b/>
                <w:smallCaps/>
                <w:sz w:val="28"/>
                <w:szCs w:val="28"/>
                <w:lang w:val="ru-RU"/>
              </w:rPr>
              <w:t>Технічні параметри, які пропонуються, у т.ч. бренд товару (обладнання/матеріалу)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jc w:val="center"/>
              <w:rPr>
                <w:b/>
                <w:smallCaps/>
                <w:szCs w:val="28"/>
                <w:lang w:val="ru-RU"/>
              </w:rPr>
            </w:pPr>
            <w:r w:rsidRPr="0051559D">
              <w:rPr>
                <w:b/>
                <w:smallCaps/>
                <w:sz w:val="28"/>
                <w:szCs w:val="28"/>
                <w:lang w:val="ru-RU"/>
              </w:rPr>
              <w:t xml:space="preserve">Вартість одиниці </w:t>
            </w:r>
          </w:p>
          <w:p w:rsidR="00DA7786" w:rsidRPr="0051559D" w:rsidRDefault="00DA7786" w:rsidP="00B63A9A">
            <w:pPr>
              <w:jc w:val="center"/>
              <w:rPr>
                <w:b/>
                <w:smallCaps/>
                <w:szCs w:val="28"/>
                <w:lang w:val="en-GB"/>
              </w:rPr>
            </w:pPr>
            <w:r w:rsidRPr="0051559D">
              <w:rPr>
                <w:b/>
                <w:smallCaps/>
                <w:sz w:val="28"/>
                <w:szCs w:val="28"/>
                <w:lang w:val="en-GB"/>
              </w:rPr>
              <w:t>(грн.)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jc w:val="center"/>
              <w:rPr>
                <w:b/>
                <w:smallCaps/>
                <w:szCs w:val="28"/>
                <w:lang w:val="en-GB"/>
              </w:rPr>
            </w:pPr>
            <w:r w:rsidRPr="0051559D">
              <w:rPr>
                <w:b/>
                <w:smallCaps/>
                <w:sz w:val="28"/>
                <w:szCs w:val="28"/>
                <w:lang w:val="en-GB"/>
              </w:rPr>
              <w:t>Всього, грн.</w:t>
            </w: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Швейна машина для легких та середніх тк</w:t>
            </w: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анин промислового типу  (шт) – 2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Напруга живлення 220 В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Споживана потужність 370 Вт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Тип тканини: легкі і середні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Максимальна швидкість шиття: 5000 ст / хв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Максимальна довжина стібка: до 5 мм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Хід голки: 31.8 мм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Підйом лапки: 6 мм / 13 мм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Транспортер тканини: нижній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Човник: стандартний горизонтальний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Отвір: 260х130 мм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Вбудований в машину сервомотор з прямим приводом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Вбудований позиционер голки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Вбудована підсвітка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Комплектація: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 xml:space="preserve">Швейна машина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Робочий стіл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Гарантія не менше: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- 12 місяців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Швейна машина для середніх та важких тканин промислового типу (шт) – 2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Тип тканини: середні і важкі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Максимальна швидкість шиття: 3500 ст / хв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Максимальна довжина стібка: до 7 мм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Хід голки: 35 мм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Підйом лапки: 6 мм / 13 мм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Транспортер тканини: нижній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Човник: стандартного розміру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Змащування: автоматичне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Отвір: 260х130 мм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Комплектація: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Швейна машина Робочий стіл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Привід: фрикційний або електродвигун (220В) Наявність замість фрикційного серводвигуна - вітається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Гарантія: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Офіційний гарантійний термін - 12 місяців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Швейна машина побутового або </w:t>
            </w: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напівпрофесійного  типу (шт) – </w:t>
            </w:r>
            <w:r w:rsidRPr="002B1446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u-RU"/>
              </w:rPr>
              <w:t>5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Тип - Комп'ютеризована.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Діапазон кількості виконуваних операцій не менше 50 -100.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 xml:space="preserve">Кількість швейних операцій не менше 50.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 xml:space="preserve">Регулювання параметрів строчки  -плавна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Обовязкова наявність режиму окантовки та режим петлі ( лапки в комплекті – необовязкові)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 xml:space="preserve">Варіант виконання петлі  -Автомат.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Кількість петель – 5-7. Тип човника-  горизонтальний. Нитковтягувач.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 xml:space="preserve">Дисплей.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Жорсткий чохол.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DA2826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DA2826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DA2826" w:rsidRDefault="00DA7786" w:rsidP="00B63A9A">
            <w:pPr>
              <w:rPr>
                <w:b/>
                <w:smallCaps/>
                <w:szCs w:val="28"/>
              </w:rPr>
            </w:pPr>
          </w:p>
        </w:tc>
      </w:tr>
      <w:tr w:rsidR="00DA7786" w:rsidRPr="00471CC6" w:rsidTr="00B63A9A">
        <w:trPr>
          <w:trHeight w:val="26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DA2826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Машинка пласткошовна розпошивальна  (шт) – 1. Для роботи з трикотажем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Тип - 1,2,3-х голкова плоскошовна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распошивальна машина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Виконувані рядки - 4 види распошивальних швів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Максимальна швидкість до 1300 стібків / хв.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Оверлок 3, 4 нитковий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(шт) – 1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3, 4-ри ниткова, 2-х голкова зшиваючо-обметувальна машина (Оверлок)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з нижнім просуванням тканини, для легких і середніх матеріалів.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вбудований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сервопривід потужністю 550 w.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Вмонтоване світлодіодне підсвічування з регулюванням інтенсивності світла.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F27DCD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F27DCD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F27DCD" w:rsidRDefault="00DA7786" w:rsidP="00B63A9A">
            <w:pPr>
              <w:rPr>
                <w:b/>
                <w:smallCaps/>
                <w:szCs w:val="28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F27DC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Оверлок 5-и нитковий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шт) – 1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5-и ниткова, 2-х голкова зшиваючо-обметувальна машина (Оверлок)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з нижнім просуванням тканини, для легких і середніх матеріалів. Вбудований сервопривід потужністю 550 w.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Вмонтоване світлодіодне підсвічування з регулюванням інтенсивності світла.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Вишивальний автомат  (шт) – 1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Область вишивання не менеше 180 x 130 мм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Число вбудованих малюнків вишивання – від 50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Не менше 4  вбудованих шрифтів.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Вбудовані малюнки для вишивання рамок – не менше 60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Швидка установка шпульки.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 xml:space="preserve"> датчик нижньої нитки.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Датчик верхньої нитки.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USB-порт для карти пам'яті.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Максимальна швидкість вишивки - 650 ст / хв.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Рідкокристалічний дисплей з сенсорним управлінням.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Можливість редагування малюнків.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Пам'ять для збереження малюнків.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Поворот малюнка на 1/10/90 градусів.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Автоматичне просування п'ялець.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Працює безпосередньо від комп'ютера через USB-порт + USB-media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Можливість створення своїх малюнків 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Повний автомат заправки нитки.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Автоматична обрізка нитки.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Кнопка обрізки нитки.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Автоматичне регулювання натягу верхньої нитки.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Кнопка позиції голки (верхнє і нижнє положення).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Праска з відпарювачем (парогенератором)  (шт)- 1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  <w:t xml:space="preserve">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Об'єм бойлера 4,5 л.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Бойлер виготовлений з нержавіючої сталі.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Максимальний тиск 5 бар.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Робочий тиск пари 2.8-3 бар.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Максимальна температура пара 140 градусів.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Антипригоряюча підошва праски.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Можливість вертикального і горизонтального прасування.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Контроль рівня води. Регулятор температури праски.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Регулювання пару.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 xml:space="preserve">Система самоочищення праски. Зручна ергономічна ручка.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Загальна потужність 2250 Вт.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Потужність тена 1450Вт.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Потужність праски 800Вт.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Манекен  кравецький жіночий  адаптивний (розсувний)</w:t>
            </w:r>
            <w:r w:rsidRPr="00A46CD2">
              <w:rPr>
                <w:rFonts w:ascii="Open Sans" w:hAnsi="Open Sans"/>
                <w:b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(</w:t>
            </w:r>
            <w:proofErr w:type="spellStart"/>
            <w:r w:rsidRPr="00A46CD2">
              <w:rPr>
                <w:rFonts w:ascii="Open Sans" w:hAnsi="Open Sans"/>
                <w:b/>
                <w:color w:val="000000" w:themeColor="text1"/>
                <w:sz w:val="23"/>
                <w:szCs w:val="23"/>
                <w:bdr w:val="none" w:sz="0" w:space="0" w:color="auto" w:frame="1"/>
              </w:rPr>
              <w:t>шт</w:t>
            </w:r>
            <w:proofErr w:type="spellEnd"/>
            <w:r w:rsidRPr="00A46CD2">
              <w:rPr>
                <w:rFonts w:ascii="Open Sans" w:hAnsi="Open Sans"/>
                <w:b/>
                <w:color w:val="000000" w:themeColor="text1"/>
                <w:sz w:val="23"/>
                <w:szCs w:val="23"/>
                <w:bdr w:val="none" w:sz="0" w:space="0" w:color="auto" w:frame="1"/>
              </w:rPr>
              <w:t>) - 1</w:t>
            </w:r>
          </w:p>
          <w:p w:rsidR="00DA7786" w:rsidRPr="00A46CD2" w:rsidRDefault="00DA7786" w:rsidP="00B63A9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 w:themeColor="text1"/>
                <w:sz w:val="21"/>
                <w:szCs w:val="21"/>
              </w:rPr>
            </w:pPr>
            <w:r w:rsidRPr="00A46CD2">
              <w:rPr>
                <w:rFonts w:ascii="Open Sans" w:hAnsi="Open Sans"/>
                <w:color w:val="000000" w:themeColor="text1"/>
                <w:sz w:val="23"/>
                <w:szCs w:val="23"/>
                <w:bdr w:val="none" w:sz="0" w:space="0" w:color="auto" w:frame="1"/>
              </w:rPr>
              <w:t>Розміри від 42 до 54</w:t>
            </w:r>
          </w:p>
          <w:p w:rsidR="00DA7786" w:rsidRPr="00A46CD2" w:rsidRDefault="00DA7786" w:rsidP="00B63A9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 w:themeColor="text1"/>
                <w:sz w:val="21"/>
                <w:szCs w:val="21"/>
              </w:rPr>
            </w:pPr>
            <w:r w:rsidRPr="00A46CD2">
              <w:rPr>
                <w:rFonts w:ascii="Open Sans" w:hAnsi="Open Sans"/>
                <w:color w:val="000000" w:themeColor="text1"/>
                <w:sz w:val="23"/>
                <w:szCs w:val="23"/>
                <w:bdr w:val="none" w:sz="0" w:space="0" w:color="auto" w:frame="1"/>
              </w:rPr>
              <w:t>укомплектований стійкою</w:t>
            </w:r>
          </w:p>
          <w:p w:rsidR="00DA7786" w:rsidRPr="00A46CD2" w:rsidRDefault="00DA7786" w:rsidP="00B63A9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 w:themeColor="text1"/>
                <w:sz w:val="21"/>
                <w:szCs w:val="21"/>
              </w:rPr>
            </w:pPr>
            <w:r w:rsidRPr="00A46CD2">
              <w:rPr>
                <w:rFonts w:ascii="Open Sans" w:hAnsi="Open Sans"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вироблений з міцного </w:t>
            </w:r>
            <w:r w:rsidRPr="00A46CD2">
              <w:rPr>
                <w:rFonts w:ascii="Open Sans" w:hAnsi="Open Sans"/>
                <w:color w:val="000000" w:themeColor="text1"/>
                <w:sz w:val="23"/>
                <w:szCs w:val="23"/>
                <w:bdr w:val="none" w:sz="0" w:space="0" w:color="auto" w:frame="1"/>
              </w:rPr>
              <w:lastRenderedPageBreak/>
              <w:t>пластику обтягнутий  тканиною.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 роликів для регулювання розміру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Регулювання обсягу шиї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Регулювання по висоті манекена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Пристосування манекена для намітки низу вироби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Тринога складаний штатив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Нейлонове покриття на клейовій основі для полегшення намітки шпильками і нанесення позначок крейдо.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b/>
                <w:color w:val="000000" w:themeColor="text1"/>
                <w:sz w:val="23"/>
                <w:szCs w:val="23"/>
                <w:bdr w:val="none" w:sz="0" w:space="0" w:color="auto" w:frame="1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Манекен  кравецький універсальний   адаптивний (розсувний)</w:t>
            </w:r>
            <w:r w:rsidRPr="00A46CD2">
              <w:rPr>
                <w:rFonts w:ascii="Open Sans" w:hAnsi="Open Sans"/>
                <w:b/>
                <w:color w:val="000000" w:themeColor="text1"/>
                <w:sz w:val="23"/>
                <w:szCs w:val="23"/>
                <w:bdr w:val="none" w:sz="0" w:space="0" w:color="auto" w:frame="1"/>
              </w:rPr>
              <w:t xml:space="preserve"> (</w:t>
            </w:r>
            <w:proofErr w:type="spellStart"/>
            <w:r w:rsidRPr="00A46CD2">
              <w:rPr>
                <w:rFonts w:ascii="Open Sans" w:hAnsi="Open Sans"/>
                <w:b/>
                <w:color w:val="000000" w:themeColor="text1"/>
                <w:sz w:val="23"/>
                <w:szCs w:val="23"/>
                <w:bdr w:val="none" w:sz="0" w:space="0" w:color="auto" w:frame="1"/>
              </w:rPr>
              <w:t>шт</w:t>
            </w:r>
            <w:proofErr w:type="spellEnd"/>
            <w:r w:rsidRPr="00A46CD2">
              <w:rPr>
                <w:rFonts w:ascii="Open Sans" w:hAnsi="Open Sans"/>
                <w:b/>
                <w:color w:val="000000" w:themeColor="text1"/>
                <w:sz w:val="23"/>
                <w:szCs w:val="23"/>
                <w:bdr w:val="none" w:sz="0" w:space="0" w:color="auto" w:frame="1"/>
              </w:rPr>
              <w:t>) - 1</w:t>
            </w:r>
          </w:p>
          <w:p w:rsidR="00DA7786" w:rsidRPr="00A46CD2" w:rsidRDefault="00DA7786" w:rsidP="00B63A9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 w:themeColor="text1"/>
                <w:sz w:val="21"/>
                <w:szCs w:val="21"/>
              </w:rPr>
            </w:pPr>
            <w:r w:rsidRPr="00A46CD2">
              <w:rPr>
                <w:rFonts w:ascii="Open Sans" w:hAnsi="Open Sans"/>
                <w:color w:val="000000" w:themeColor="text1"/>
                <w:sz w:val="23"/>
                <w:szCs w:val="23"/>
                <w:bdr w:val="none" w:sz="0" w:space="0" w:color="auto" w:frame="1"/>
              </w:rPr>
              <w:t>Розміри від 42</w:t>
            </w:r>
          </w:p>
          <w:p w:rsidR="00DA7786" w:rsidRPr="00A46CD2" w:rsidRDefault="00DA7786" w:rsidP="00B63A9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 w:themeColor="text1"/>
                <w:sz w:val="21"/>
                <w:szCs w:val="21"/>
              </w:rPr>
            </w:pPr>
            <w:r w:rsidRPr="00A46CD2">
              <w:rPr>
                <w:rFonts w:ascii="Open Sans" w:hAnsi="Open Sans"/>
                <w:color w:val="000000" w:themeColor="text1"/>
                <w:sz w:val="23"/>
                <w:szCs w:val="23"/>
                <w:bdr w:val="none" w:sz="0" w:space="0" w:color="auto" w:frame="1"/>
              </w:rPr>
              <w:t>укомплектований стійкою</w:t>
            </w:r>
          </w:p>
          <w:p w:rsidR="00DA7786" w:rsidRPr="00A46CD2" w:rsidRDefault="00DA7786" w:rsidP="00B63A9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Open Sans" w:hAnsi="Open Sans"/>
                <w:color w:val="000000" w:themeColor="text1"/>
                <w:sz w:val="21"/>
                <w:szCs w:val="21"/>
              </w:rPr>
            </w:pPr>
            <w:r w:rsidRPr="00A46CD2">
              <w:rPr>
                <w:rFonts w:ascii="Open Sans" w:hAnsi="Open Sans"/>
                <w:color w:val="000000" w:themeColor="text1"/>
                <w:sz w:val="23"/>
                <w:szCs w:val="23"/>
                <w:bdr w:val="none" w:sz="0" w:space="0" w:color="auto" w:frame="1"/>
              </w:rPr>
              <w:t>вироблений з міцного пластику обтягнутий  тканиною.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 роликів для регулювання розміру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Регулювання обсягу шиї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Регулювання по висоті манекена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Пристосування манекена для намітки низу вироби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Тринога складаний штатив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Нейлонове покриття на клейовій основі для полегшення намітки шпильками і нанесення позначок крейдою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</w:rPr>
            </w:pPr>
          </w:p>
        </w:tc>
      </w:tr>
      <w:tr w:rsidR="00DA7786" w:rsidRPr="00471CC6" w:rsidTr="00B63A9A">
        <w:trPr>
          <w:trHeight w:val="2191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Дисковий розкрійний ніж на платформі  (</w:t>
            </w:r>
            <w:proofErr w:type="spellStart"/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шт</w:t>
            </w:r>
            <w:proofErr w:type="spellEnd"/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) - 1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u-RU"/>
              </w:rPr>
              <w:br/>
            </w:r>
            <w:r w:rsidRPr="00A46CD2">
              <w:rPr>
                <w:rFonts w:ascii="Open Sans" w:hAnsi="Open Sans"/>
                <w:color w:val="000000" w:themeColor="text1"/>
                <w:sz w:val="21"/>
                <w:szCs w:val="21"/>
              </w:rPr>
              <w:t>Дисковий розкрійний ніж.</w:t>
            </w:r>
            <w:r w:rsidRPr="00A46CD2">
              <w:rPr>
                <w:rFonts w:ascii="Open Sans" w:hAnsi="Open Sans"/>
                <w:color w:val="000000" w:themeColor="text1"/>
                <w:sz w:val="21"/>
                <w:szCs w:val="21"/>
              </w:rPr>
              <w:br/>
              <w:t>Діаметр диска - 100 мм.</w:t>
            </w:r>
            <w:r w:rsidRPr="00A46CD2">
              <w:rPr>
                <w:rFonts w:ascii="Open Sans" w:hAnsi="Open Sans"/>
                <w:color w:val="000000" w:themeColor="text1"/>
                <w:sz w:val="21"/>
                <w:szCs w:val="21"/>
              </w:rPr>
              <w:br/>
              <w:t>Товщина розкрійного настилу - 25 мм.</w:t>
            </w:r>
            <w:r w:rsidRPr="00A46CD2">
              <w:rPr>
                <w:rFonts w:ascii="Open Sans" w:hAnsi="Open Sans"/>
                <w:color w:val="000000" w:themeColor="text1"/>
                <w:sz w:val="21"/>
                <w:szCs w:val="21"/>
              </w:rPr>
              <w:br/>
              <w:t>Мережа - 220V.</w:t>
            </w:r>
            <w:r w:rsidRPr="00A46CD2">
              <w:rPr>
                <w:rFonts w:ascii="Open Sans" w:hAnsi="Open Sans"/>
                <w:color w:val="000000" w:themeColor="text1"/>
                <w:sz w:val="21"/>
                <w:szCs w:val="21"/>
              </w:rPr>
              <w:br/>
              <w:t>Потужність - 250W.</w:t>
            </w:r>
            <w:r w:rsidRPr="00A46CD2">
              <w:rPr>
                <w:rFonts w:ascii="Open Sans" w:hAnsi="Open Sans"/>
                <w:color w:val="000000" w:themeColor="text1"/>
                <w:sz w:val="21"/>
                <w:szCs w:val="21"/>
              </w:rPr>
              <w:br/>
              <w:t xml:space="preserve">Швидкість двигуна - 660 об / </w:t>
            </w:r>
            <w:proofErr w:type="spellStart"/>
            <w:r w:rsidRPr="00A46CD2">
              <w:rPr>
                <w:rFonts w:ascii="Open Sans" w:hAnsi="Open Sans"/>
                <w:color w:val="000000" w:themeColor="text1"/>
                <w:sz w:val="21"/>
                <w:szCs w:val="21"/>
              </w:rPr>
              <w:t>хв</w:t>
            </w:r>
            <w:proofErr w:type="spellEnd"/>
            <w:r w:rsidRPr="00A46CD2">
              <w:rPr>
                <w:rFonts w:ascii="Open Sans" w:hAnsi="Open Sans"/>
                <w:color w:val="000000" w:themeColor="text1"/>
                <w:sz w:val="21"/>
                <w:szCs w:val="21"/>
              </w:rPr>
              <w:br/>
              <w:t>Вага - 3 кг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  <w:lang w:val="en-US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Сантиментрова стрічка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(шт) –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651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Ножиці Для паперу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(шт) –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u-RU"/>
              </w:rPr>
              <w:t>3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u-RU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Довжина не менше 100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F27DC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F27DC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F27DC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12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F27DC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Ножиці Розкрійні №10   (шт)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14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Ножиці Манікюрні   (шт) – 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</w:tr>
      <w:tr w:rsidR="00DA7786" w:rsidRPr="00471CC6" w:rsidTr="00B63A9A">
        <w:trPr>
          <w:trHeight w:val="177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Ножиці Для шкіри   (шт)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52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Ножиці «зигзаг»    (шт) - 2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01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Ніж Канцелярський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(шт) – 1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ергономічна ручка,  довжина не менше  150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F27DC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F27DC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F27DC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90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F27DC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Лекала кравецькі    (комплект)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6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Прес для фурнітури    універсальний (шт) – 1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В комплекті не менше двох насадок  для роботи з фурнітурою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5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Пробійник для отворів    (шт)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20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Набір інструментів  для роботи із шкірою    (комплект) -2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В комплекті повинні бути  не менше  4 елементів (  пробійник, крокоріз,тощо)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167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Лапка для швейної машини  «Лівостороння»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  <w:t>(шт) – 2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Лапка повинна мати сумісність з швейними машинками  вказаними в п.п. 1,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</w:rPr>
            </w:pPr>
          </w:p>
        </w:tc>
      </w:tr>
      <w:tr w:rsidR="00DA7786" w:rsidRPr="00471CC6" w:rsidTr="00B63A9A">
        <w:trPr>
          <w:trHeight w:val="243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Лапка для швейної машини  «Правостороння»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  <w:t>(шт) – 2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Лапка повинна мати сумісність з швейними машинками  вказаними в п.п. 1,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04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Лапка для швейної машини  «Потайня»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  <w:t>(шт) – 2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Лапка повинна мати сумісність з швейними машинками  вказаними в п.п. 1,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Лапка для швейної машини  «Тефлонова»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  <w:t>(шт) – 2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Лапка повинна мати сумісність з швейними машинками  вказаними в п.п. 1,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164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Голки для ручних робіт (різнорозмірні) (комплект) – 3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В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комплекті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не менше  10 голок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Голки Для вишивання  (компл) – 10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В комплекті не менше 10 голок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157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Голки трикотажні (компл) – 10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В комплекті не менше 10 голок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Голки для оверлоків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  <w:t>(шт) – 20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br/>
              <w:t>Голки повинні бути сумісні з машинами вказаними п.п. 6, 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Ножі для оверлоків  ( шт) – 2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Ножі повинні бути сумісні з машинами вказаними п.п. 6, 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Нитки Полієстер  № 40/2 (5000 м) чорні (бобіна) - 20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Нитки Полієстер  № 40/2 (5000 м) білі (бобіна) - 20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Нитки № 20 чорні. Намотка  1500 м (шт) – 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Нитки № 20 білі. Намотка 1500 м. (шт) – 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9C0AD5" w:rsidRDefault="00DA7786" w:rsidP="00B63A9A">
            <w:pPr>
              <w:rPr>
                <w:b/>
                <w:smallCaps/>
                <w:szCs w:val="28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Нитки Шовкові вишивальні для вишивальних апаратів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  <w:t xml:space="preserve"> (шт) – 20. Різного кольору, що неповторюється.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Моторна олива Вазелінова для промислових швейних машин вказаних в п.п. 1, 2,  (відро, банка)  -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u-RU"/>
              </w:rPr>
              <w:t xml:space="preserve">5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літрів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Щітка для чищення оверлока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(шт) - 2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Пінцети для заправки ниток (шт) – 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6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Шпульки Алюміневі (шт) –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Набір викруток  (шт) – 1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Набір пласких та хрестових. Кількість викруток в комплекті не менше 6. Підсилені. Ручка - прогумована Довжина </w:t>
            </w:r>
            <w:r w:rsidRPr="00A46CD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не менше 100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Крейда Кравецька</w:t>
            </w: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br/>
              <w:t>(1 пачка в пачці 20 шт)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70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Ма</w:t>
            </w: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ркер Чорний кравецький (шт) - 10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Олівець Простий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(шт) – 20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Картон Для лекал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(рулон)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Булавки Швейні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(шт) – 100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Пяльця  Для ручної вишивки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(шт) – 10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8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Наперстки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(шт) - 21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246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DA7786" w:rsidRPr="009C0AD5" w:rsidRDefault="00DA7786" w:rsidP="00DA7786">
            <w:pPr>
              <w:pStyle w:val="a3"/>
              <w:numPr>
                <w:ilvl w:val="0"/>
                <w:numId w:val="1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Килимок Резиновий розмірний (для вирубки)  420*210</w:t>
            </w:r>
          </w:p>
          <w:p w:rsidR="00DA7786" w:rsidRPr="00A46CD2" w:rsidRDefault="00DA7786" w:rsidP="00B63A9A">
            <w:pPr>
              <w:rPr>
                <w:rFonts w:ascii="Calibri" w:hAnsi="Calibri" w:cs="Calibri"/>
                <w:b/>
                <w:color w:val="000000" w:themeColor="text1"/>
                <w:sz w:val="22"/>
              </w:rPr>
            </w:pPr>
            <w:r w:rsidRPr="00A46CD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(шт) – 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DA7786" w:rsidRPr="0051559D" w:rsidRDefault="00DA7786" w:rsidP="00B63A9A">
            <w:pPr>
              <w:rPr>
                <w:b/>
                <w:smallCaps/>
                <w:szCs w:val="28"/>
                <w:lang w:val="ru-RU"/>
              </w:rPr>
            </w:pPr>
          </w:p>
        </w:tc>
      </w:tr>
      <w:tr w:rsidR="00DA7786" w:rsidRPr="00471CC6" w:rsidTr="00B63A9A">
        <w:trPr>
          <w:trHeight w:val="484"/>
        </w:trPr>
        <w:tc>
          <w:tcPr>
            <w:tcW w:w="11955" w:type="dxa"/>
            <w:gridSpan w:val="4"/>
            <w:vAlign w:val="center"/>
          </w:tcPr>
          <w:p w:rsidR="00DA7786" w:rsidRPr="00AB01CC" w:rsidRDefault="00DA7786" w:rsidP="00B63A9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Всього, вартість обладнання і комплектуючих до нього без ПДВ (п.п. 1-82), грн.</w:t>
            </w:r>
          </w:p>
        </w:tc>
        <w:tc>
          <w:tcPr>
            <w:tcW w:w="2396" w:type="dxa"/>
            <w:vAlign w:val="center"/>
          </w:tcPr>
          <w:p w:rsidR="00DA7786" w:rsidRPr="0051559D" w:rsidRDefault="00DA7786" w:rsidP="00B63A9A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A7786" w:rsidRPr="00471CC6" w:rsidTr="00B63A9A">
        <w:trPr>
          <w:trHeight w:val="484"/>
        </w:trPr>
        <w:tc>
          <w:tcPr>
            <w:tcW w:w="11955" w:type="dxa"/>
            <w:gridSpan w:val="4"/>
            <w:vAlign w:val="center"/>
          </w:tcPr>
          <w:p w:rsidR="00DA7786" w:rsidRDefault="00DA7786" w:rsidP="00B63A9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Всього, вартість обладнання і комплектуючих до нього з ПДВ (якщо платник ПДВ) (п.п. 1-82), грн.</w:t>
            </w:r>
          </w:p>
        </w:tc>
        <w:tc>
          <w:tcPr>
            <w:tcW w:w="2396" w:type="dxa"/>
            <w:vAlign w:val="center"/>
          </w:tcPr>
          <w:p w:rsidR="00DA7786" w:rsidRPr="0051559D" w:rsidRDefault="00DA7786" w:rsidP="00B63A9A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A7786" w:rsidRPr="00471CC6" w:rsidTr="00B63A9A">
        <w:trPr>
          <w:trHeight w:val="484"/>
        </w:trPr>
        <w:tc>
          <w:tcPr>
            <w:tcW w:w="11955" w:type="dxa"/>
            <w:gridSpan w:val="4"/>
            <w:vAlign w:val="center"/>
          </w:tcPr>
          <w:p w:rsidR="00DA7786" w:rsidRDefault="00DA7786" w:rsidP="00B63A9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Вартість доставки обладнання та комплектуючих до нього, грн.</w:t>
            </w:r>
          </w:p>
        </w:tc>
        <w:tc>
          <w:tcPr>
            <w:tcW w:w="2396" w:type="dxa"/>
            <w:vAlign w:val="center"/>
          </w:tcPr>
          <w:p w:rsidR="00DA7786" w:rsidRPr="0051559D" w:rsidRDefault="00DA7786" w:rsidP="00B63A9A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A7786" w:rsidRPr="00471CC6" w:rsidTr="00B63A9A">
        <w:trPr>
          <w:trHeight w:val="484"/>
        </w:trPr>
        <w:tc>
          <w:tcPr>
            <w:tcW w:w="11955" w:type="dxa"/>
            <w:gridSpan w:val="4"/>
            <w:vAlign w:val="center"/>
          </w:tcPr>
          <w:p w:rsidR="00DA7786" w:rsidRDefault="00DA7786" w:rsidP="00B63A9A">
            <w:pPr>
              <w:ind w:left="39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Вартість додаткових сервісів, якщо такі присутні в пропозиції (екстрагарантія,  пакети розширеної гарантії, додаткова  гарантія від Продавця, тощо) , грн.</w:t>
            </w:r>
          </w:p>
        </w:tc>
        <w:tc>
          <w:tcPr>
            <w:tcW w:w="2396" w:type="dxa"/>
            <w:vAlign w:val="center"/>
          </w:tcPr>
          <w:p w:rsidR="00DA7786" w:rsidRPr="0051559D" w:rsidRDefault="00DA7786" w:rsidP="00B63A9A">
            <w:pPr>
              <w:jc w:val="center"/>
              <w:rPr>
                <w:sz w:val="18"/>
                <w:szCs w:val="18"/>
              </w:rPr>
            </w:pPr>
          </w:p>
        </w:tc>
      </w:tr>
      <w:tr w:rsidR="00DA7786" w:rsidRPr="00471CC6" w:rsidTr="00B63A9A">
        <w:trPr>
          <w:trHeight w:val="484"/>
        </w:trPr>
        <w:tc>
          <w:tcPr>
            <w:tcW w:w="11955" w:type="dxa"/>
            <w:gridSpan w:val="4"/>
            <w:vAlign w:val="center"/>
          </w:tcPr>
          <w:p w:rsidR="00DA7786" w:rsidRDefault="00DA7786" w:rsidP="00B63A9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Всього, грн</w:t>
            </w:r>
          </w:p>
        </w:tc>
        <w:tc>
          <w:tcPr>
            <w:tcW w:w="2396" w:type="dxa"/>
            <w:vAlign w:val="center"/>
          </w:tcPr>
          <w:p w:rsidR="00DA7786" w:rsidRPr="000C7360" w:rsidRDefault="00DA7786" w:rsidP="00B63A9A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</w:tbl>
    <w:p w:rsidR="00DA7786" w:rsidRDefault="00DA7786" w:rsidP="00DA7786">
      <w:pPr>
        <w:spacing w:after="200" w:line="276" w:lineRule="auto"/>
        <w:rPr>
          <w:b/>
          <w:noProof w:val="0"/>
        </w:rPr>
      </w:pPr>
    </w:p>
    <w:p w:rsidR="00DA7786" w:rsidRDefault="00DA7786" w:rsidP="00DA7786">
      <w:pPr>
        <w:spacing w:line="276" w:lineRule="auto"/>
        <w:rPr>
          <w:noProof w:val="0"/>
          <w:sz w:val="16"/>
          <w:szCs w:val="16"/>
        </w:rPr>
      </w:pPr>
      <w:r w:rsidRPr="000C7360">
        <w:rPr>
          <w:noProof w:val="0"/>
          <w:sz w:val="16"/>
          <w:szCs w:val="16"/>
        </w:rPr>
        <w:t xml:space="preserve">* </w:t>
      </w:r>
      <w:r>
        <w:rPr>
          <w:noProof w:val="0"/>
          <w:sz w:val="16"/>
          <w:szCs w:val="16"/>
        </w:rPr>
        <w:noBreakHyphen/>
        <w:t xml:space="preserve"> заповнювати у разі, якщо </w:t>
      </w:r>
      <w:r w:rsidRPr="000C7360">
        <w:rPr>
          <w:noProof w:val="0"/>
          <w:sz w:val="16"/>
          <w:szCs w:val="16"/>
        </w:rPr>
        <w:t xml:space="preserve">юридична </w:t>
      </w:r>
      <w:r>
        <w:rPr>
          <w:noProof w:val="0"/>
          <w:sz w:val="16"/>
          <w:szCs w:val="16"/>
        </w:rPr>
        <w:t xml:space="preserve">адреса </w:t>
      </w:r>
      <w:r w:rsidRPr="000C7360">
        <w:rPr>
          <w:noProof w:val="0"/>
          <w:sz w:val="16"/>
          <w:szCs w:val="16"/>
        </w:rPr>
        <w:t>відрізняється від поштової адреси</w:t>
      </w:r>
    </w:p>
    <w:p w:rsidR="00DA7786" w:rsidRPr="00AB01CC" w:rsidRDefault="00DA7786" w:rsidP="00DA7786">
      <w:pPr>
        <w:spacing w:line="276" w:lineRule="auto"/>
        <w:rPr>
          <w:noProof w:val="0"/>
          <w:sz w:val="16"/>
          <w:szCs w:val="16"/>
        </w:rPr>
      </w:pPr>
      <w:r>
        <w:rPr>
          <w:noProof w:val="0"/>
          <w:sz w:val="16"/>
          <w:szCs w:val="16"/>
        </w:rPr>
        <w:t xml:space="preserve">** </w:t>
      </w:r>
      <w:r w:rsidRPr="000C7360">
        <w:rPr>
          <w:noProof w:val="0"/>
          <w:sz w:val="16"/>
          <w:szCs w:val="16"/>
        </w:rPr>
        <w:noBreakHyphen/>
        <w:t xml:space="preserve"> </w:t>
      </w:r>
      <w:r>
        <w:rPr>
          <w:noProof w:val="0"/>
          <w:sz w:val="16"/>
          <w:szCs w:val="16"/>
        </w:rPr>
        <w:t>фінансова пропозиція обов’язково має супроводжуватися реєстра</w:t>
      </w:r>
      <w:bookmarkStart w:id="0" w:name="_GoBack"/>
      <w:bookmarkEnd w:id="0"/>
      <w:r>
        <w:rPr>
          <w:noProof w:val="0"/>
          <w:sz w:val="16"/>
          <w:szCs w:val="16"/>
        </w:rPr>
        <w:t>ційними документами учасника закупівлі</w:t>
      </w:r>
    </w:p>
    <w:p w:rsidR="00DA7786" w:rsidRDefault="00DA7786" w:rsidP="00DA7786">
      <w:pPr>
        <w:rPr>
          <w:b/>
        </w:rPr>
        <w:sectPr w:rsidR="00DA7786" w:rsidSect="00BA262D">
          <w:pgSz w:w="16838" w:h="11906" w:orient="landscape"/>
          <w:pgMar w:top="1134" w:right="2364" w:bottom="284" w:left="1134" w:header="284" w:footer="357" w:gutter="0"/>
          <w:cols w:space="708"/>
          <w:docGrid w:linePitch="360"/>
        </w:sectPr>
      </w:pPr>
    </w:p>
    <w:p w:rsidR="007057DE" w:rsidRDefault="00A24918"/>
    <w:sectPr w:rsidR="007057DE" w:rsidSect="00CB4486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11D73"/>
    <w:multiLevelType w:val="hybridMultilevel"/>
    <w:tmpl w:val="07442D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7786"/>
    <w:rsid w:val="0000422C"/>
    <w:rsid w:val="0021377B"/>
    <w:rsid w:val="0026087E"/>
    <w:rsid w:val="002D1580"/>
    <w:rsid w:val="00374CC2"/>
    <w:rsid w:val="003E0972"/>
    <w:rsid w:val="004172D1"/>
    <w:rsid w:val="00435475"/>
    <w:rsid w:val="004845B0"/>
    <w:rsid w:val="004D05FB"/>
    <w:rsid w:val="005A68EE"/>
    <w:rsid w:val="005D73D2"/>
    <w:rsid w:val="006219B4"/>
    <w:rsid w:val="00782A0A"/>
    <w:rsid w:val="0087394B"/>
    <w:rsid w:val="008B0EB3"/>
    <w:rsid w:val="008D756A"/>
    <w:rsid w:val="009E2180"/>
    <w:rsid w:val="00A24918"/>
    <w:rsid w:val="00B67BC9"/>
    <w:rsid w:val="00B76232"/>
    <w:rsid w:val="00CB4486"/>
    <w:rsid w:val="00CB66A0"/>
    <w:rsid w:val="00CD3A8A"/>
    <w:rsid w:val="00D90710"/>
    <w:rsid w:val="00DA7786"/>
    <w:rsid w:val="00DB6C32"/>
    <w:rsid w:val="00DF515B"/>
    <w:rsid w:val="00E02902"/>
    <w:rsid w:val="00E30895"/>
    <w:rsid w:val="00E63ABD"/>
    <w:rsid w:val="00F4668E"/>
    <w:rsid w:val="00F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786"/>
    <w:pPr>
      <w:spacing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778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786"/>
    <w:pPr>
      <w:spacing w:before="100" w:beforeAutospacing="1" w:after="100" w:afterAutospacing="1"/>
    </w:pPr>
    <w:rPr>
      <w:noProof w:val="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1230</Words>
  <Characters>7016</Characters>
  <Application>Microsoft Office Word</Application>
  <DocSecurity>0</DocSecurity>
  <Lines>58</Lines>
  <Paragraphs>16</Paragraphs>
  <ScaleCrop>false</ScaleCrop>
  <Company>RePack by SPecialiST</Company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350G1</cp:lastModifiedBy>
  <cp:revision>2</cp:revision>
  <dcterms:created xsi:type="dcterms:W3CDTF">2018-07-02T15:35:00Z</dcterms:created>
  <dcterms:modified xsi:type="dcterms:W3CDTF">2018-07-02T15:35:00Z</dcterms:modified>
</cp:coreProperties>
</file>